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756AA" w14:textId="7EC2D852" w:rsidR="00711F4C" w:rsidRPr="00046EBE" w:rsidRDefault="00711F4C" w:rsidP="00711F4C">
      <w:pPr>
        <w:suppressAutoHyphens/>
        <w:spacing w:after="0" w:line="240" w:lineRule="auto"/>
        <w:jc w:val="center"/>
        <w:rPr>
          <w:rFonts w:ascii="Times New Roman" w:eastAsia="Times New Roman" w:hAnsi="Times New Roman"/>
          <w:b/>
          <w:sz w:val="28"/>
          <w:szCs w:val="20"/>
          <w:lang w:eastAsia="ar-SA"/>
        </w:rPr>
      </w:pPr>
      <w:r w:rsidRPr="00046EBE">
        <w:rPr>
          <w:rFonts w:ascii="Times New Roman" w:eastAsia="Times New Roman" w:hAnsi="Times New Roman"/>
          <w:b/>
          <w:sz w:val="28"/>
          <w:szCs w:val="20"/>
          <w:lang w:eastAsia="ar-SA"/>
        </w:rPr>
        <w:t xml:space="preserve">  </w:t>
      </w:r>
      <w:r w:rsidR="00B631B3" w:rsidRPr="00446CC3">
        <w:rPr>
          <w:rFonts w:ascii="Times New Roman" w:eastAsia="Times New Roman" w:hAnsi="Times New Roman"/>
          <w:b/>
          <w:noProof/>
          <w:sz w:val="28"/>
          <w:szCs w:val="20"/>
          <w:lang w:eastAsia="lt-LT"/>
        </w:rPr>
        <w:drawing>
          <wp:inline distT="0" distB="0" distL="0" distR="0" wp14:anchorId="70E4384F" wp14:editId="6FFE02EB">
            <wp:extent cx="675640" cy="675640"/>
            <wp:effectExtent l="0" t="0" r="0" b="0"/>
            <wp:docPr id="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497498B7" w14:textId="77777777" w:rsidR="00711F4C" w:rsidRPr="00046EBE" w:rsidRDefault="00711F4C" w:rsidP="00711F4C">
      <w:pPr>
        <w:suppressAutoHyphens/>
        <w:spacing w:after="0" w:line="240" w:lineRule="auto"/>
        <w:jc w:val="center"/>
        <w:rPr>
          <w:rFonts w:ascii="Times New Roman" w:eastAsia="Times New Roman" w:hAnsi="Times New Roman"/>
          <w:b/>
          <w:sz w:val="24"/>
          <w:szCs w:val="20"/>
          <w:lang w:eastAsia="ar-SA"/>
        </w:rPr>
      </w:pPr>
    </w:p>
    <w:p w14:paraId="19137FF8" w14:textId="77777777" w:rsidR="00711F4C" w:rsidRPr="00046EBE" w:rsidRDefault="00711F4C" w:rsidP="00711F4C">
      <w:pPr>
        <w:suppressAutoHyphens/>
        <w:spacing w:after="0" w:line="240" w:lineRule="auto"/>
        <w:jc w:val="center"/>
        <w:rPr>
          <w:rFonts w:ascii="Times New Roman" w:eastAsia="Times New Roman" w:hAnsi="Times New Roman"/>
          <w:b/>
          <w:sz w:val="24"/>
          <w:szCs w:val="20"/>
          <w:lang w:eastAsia="ar-SA"/>
        </w:rPr>
      </w:pPr>
      <w:r w:rsidRPr="00046EBE">
        <w:rPr>
          <w:rFonts w:ascii="Times New Roman" w:eastAsia="Times New Roman" w:hAnsi="Times New Roman"/>
          <w:b/>
          <w:sz w:val="24"/>
          <w:szCs w:val="20"/>
          <w:lang w:eastAsia="ar-SA"/>
        </w:rPr>
        <w:t>ANYKŠČIŲ RAJONO SAVIVALDYBĖS</w:t>
      </w:r>
    </w:p>
    <w:p w14:paraId="1C211E9E" w14:textId="77777777" w:rsidR="00711F4C" w:rsidRPr="00046EBE" w:rsidRDefault="00711F4C" w:rsidP="00711F4C">
      <w:pPr>
        <w:spacing w:after="0" w:line="240" w:lineRule="auto"/>
        <w:jc w:val="center"/>
        <w:rPr>
          <w:rFonts w:ascii="Times New Roman" w:eastAsia="Times New Roman" w:hAnsi="Times New Roman"/>
          <w:b/>
          <w:sz w:val="24"/>
          <w:szCs w:val="24"/>
          <w:lang w:eastAsia="pl-PL"/>
        </w:rPr>
      </w:pPr>
      <w:r w:rsidRPr="00046EBE">
        <w:rPr>
          <w:rFonts w:ascii="Times New Roman" w:eastAsia="Times New Roman" w:hAnsi="Times New Roman"/>
          <w:b/>
          <w:sz w:val="24"/>
          <w:szCs w:val="24"/>
          <w:lang w:eastAsia="pl-PL"/>
        </w:rPr>
        <w:t>TARYBA</w:t>
      </w:r>
    </w:p>
    <w:p w14:paraId="3DA05EDA" w14:textId="77777777" w:rsidR="00711F4C" w:rsidRPr="00046EBE" w:rsidRDefault="00711F4C" w:rsidP="00711F4C">
      <w:pPr>
        <w:spacing w:after="0" w:line="240" w:lineRule="auto"/>
        <w:rPr>
          <w:rFonts w:ascii="Times New Roman" w:eastAsia="Times New Roman" w:hAnsi="Times New Roman"/>
          <w:b/>
          <w:sz w:val="24"/>
          <w:szCs w:val="24"/>
          <w:lang w:eastAsia="pl-PL"/>
        </w:rPr>
      </w:pPr>
    </w:p>
    <w:p w14:paraId="4C63A7AA" w14:textId="77777777" w:rsidR="00711F4C" w:rsidRDefault="00711F4C" w:rsidP="00711F4C">
      <w:pPr>
        <w:spacing w:after="0" w:line="240" w:lineRule="auto"/>
        <w:jc w:val="center"/>
        <w:rPr>
          <w:rFonts w:ascii="Times New Roman" w:eastAsia="Times New Roman" w:hAnsi="Times New Roman"/>
          <w:b/>
          <w:bCs/>
          <w:sz w:val="24"/>
          <w:szCs w:val="24"/>
          <w:lang w:eastAsia="pl-PL"/>
        </w:rPr>
      </w:pPr>
      <w:r w:rsidRPr="00046EBE">
        <w:rPr>
          <w:rFonts w:ascii="Times New Roman" w:eastAsia="Times New Roman" w:hAnsi="Times New Roman"/>
          <w:b/>
          <w:bCs/>
          <w:sz w:val="24"/>
          <w:szCs w:val="24"/>
          <w:lang w:eastAsia="pl-PL"/>
        </w:rPr>
        <w:t>SPRENDIMAS</w:t>
      </w:r>
    </w:p>
    <w:p w14:paraId="2623EFC3" w14:textId="77777777" w:rsidR="00711F4C" w:rsidRPr="00046EBE" w:rsidRDefault="00711F4C" w:rsidP="00711F4C">
      <w:pPr>
        <w:suppressAutoHyphens/>
        <w:autoSpaceDN w:val="0"/>
        <w:spacing w:after="0" w:line="240" w:lineRule="auto"/>
        <w:jc w:val="center"/>
        <w:textAlignment w:val="baseline"/>
        <w:rPr>
          <w:rFonts w:ascii="Times New Roman" w:eastAsia="Times New Roman" w:hAnsi="Times New Roman"/>
          <w:b/>
          <w:sz w:val="24"/>
          <w:szCs w:val="24"/>
        </w:rPr>
      </w:pPr>
      <w:r w:rsidRPr="00046EBE">
        <w:rPr>
          <w:rFonts w:ascii="Times New Roman" w:eastAsia="Times New Roman" w:hAnsi="Times New Roman"/>
          <w:b/>
          <w:caps/>
          <w:sz w:val="24"/>
          <w:szCs w:val="24"/>
        </w:rPr>
        <w:t xml:space="preserve">DĖL </w:t>
      </w:r>
      <w:r w:rsidRPr="00046EBE">
        <w:rPr>
          <w:rFonts w:ascii="Times New Roman" w:eastAsia="Times New Roman" w:hAnsi="Times New Roman"/>
          <w:b/>
          <w:bCs/>
          <w:sz w:val="24"/>
          <w:szCs w:val="24"/>
          <w:lang w:eastAsia="ar-SA"/>
        </w:rPr>
        <w:t>PRITARIMO BENDRADARBIAVIMO SUTARČIAI</w:t>
      </w:r>
    </w:p>
    <w:p w14:paraId="4BB1DEDC" w14:textId="77777777" w:rsidR="00711F4C" w:rsidRPr="00046EBE" w:rsidRDefault="00711F4C" w:rsidP="00711F4C">
      <w:pPr>
        <w:spacing w:after="0" w:line="240" w:lineRule="auto"/>
        <w:rPr>
          <w:rFonts w:ascii="Times New Roman" w:eastAsia="Times New Roman" w:hAnsi="Times New Roman"/>
          <w:b/>
          <w:sz w:val="24"/>
          <w:szCs w:val="24"/>
          <w:lang w:eastAsia="lt-LT"/>
        </w:rPr>
      </w:pPr>
    </w:p>
    <w:p w14:paraId="01BF81A8" w14:textId="77777777" w:rsidR="00711F4C" w:rsidRPr="00046EBE" w:rsidRDefault="003F29BB" w:rsidP="00711F4C">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20</w:t>
      </w:r>
      <w:r w:rsidR="000D0B23">
        <w:rPr>
          <w:rFonts w:ascii="Times New Roman" w:eastAsia="Times New Roman" w:hAnsi="Times New Roman"/>
          <w:sz w:val="24"/>
          <w:szCs w:val="24"/>
          <w:lang w:eastAsia="lt-LT"/>
        </w:rPr>
        <w:t>22</w:t>
      </w:r>
      <w:r w:rsidR="00711F4C" w:rsidRPr="00046EBE">
        <w:rPr>
          <w:rFonts w:ascii="Times New Roman" w:eastAsia="Times New Roman" w:hAnsi="Times New Roman"/>
          <w:sz w:val="24"/>
          <w:szCs w:val="24"/>
          <w:lang w:eastAsia="lt-LT"/>
        </w:rPr>
        <w:t xml:space="preserve"> m. </w:t>
      </w:r>
      <w:r w:rsidR="000D0B23">
        <w:rPr>
          <w:rFonts w:ascii="Times New Roman" w:eastAsia="Times New Roman" w:hAnsi="Times New Roman"/>
          <w:sz w:val="24"/>
          <w:szCs w:val="24"/>
          <w:lang w:eastAsia="lt-LT"/>
        </w:rPr>
        <w:t>liepos</w:t>
      </w:r>
      <w:r w:rsidR="00711F4C" w:rsidRPr="00046EBE">
        <w:rPr>
          <w:rFonts w:ascii="Times New Roman" w:eastAsia="Times New Roman" w:hAnsi="Times New Roman"/>
          <w:sz w:val="24"/>
          <w:szCs w:val="24"/>
          <w:lang w:eastAsia="lt-LT"/>
        </w:rPr>
        <w:t xml:space="preserve"> </w:t>
      </w:r>
      <w:r w:rsidR="000D0B23">
        <w:rPr>
          <w:rFonts w:ascii="Times New Roman" w:eastAsia="Times New Roman" w:hAnsi="Times New Roman"/>
          <w:sz w:val="24"/>
          <w:szCs w:val="24"/>
          <w:lang w:eastAsia="lt-LT"/>
        </w:rPr>
        <w:t xml:space="preserve">    </w:t>
      </w:r>
      <w:r w:rsidR="001D27B6">
        <w:rPr>
          <w:rFonts w:ascii="Times New Roman" w:eastAsia="Times New Roman" w:hAnsi="Times New Roman"/>
          <w:sz w:val="24"/>
          <w:szCs w:val="24"/>
          <w:lang w:eastAsia="lt-LT"/>
        </w:rPr>
        <w:t xml:space="preserve"> </w:t>
      </w:r>
      <w:r w:rsidR="00711F4C" w:rsidRPr="00046EBE">
        <w:rPr>
          <w:rFonts w:ascii="Times New Roman" w:eastAsia="Times New Roman" w:hAnsi="Times New Roman"/>
          <w:sz w:val="24"/>
          <w:szCs w:val="24"/>
          <w:lang w:eastAsia="lt-LT"/>
        </w:rPr>
        <w:t xml:space="preserve">d. </w:t>
      </w:r>
      <w:r w:rsidR="001D27B6">
        <w:rPr>
          <w:rFonts w:ascii="Times New Roman" w:eastAsia="Times New Roman" w:hAnsi="Times New Roman"/>
          <w:sz w:val="24"/>
          <w:szCs w:val="24"/>
          <w:lang w:eastAsia="lt-LT"/>
        </w:rPr>
        <w:t xml:space="preserve"> </w:t>
      </w:r>
      <w:r w:rsidR="00711F4C" w:rsidRPr="00046EBE">
        <w:rPr>
          <w:rFonts w:ascii="Times New Roman" w:eastAsia="Times New Roman" w:hAnsi="Times New Roman"/>
          <w:sz w:val="24"/>
          <w:szCs w:val="24"/>
          <w:lang w:eastAsia="lt-LT"/>
        </w:rPr>
        <w:t xml:space="preserve">Nr. </w:t>
      </w:r>
      <w:r w:rsidR="00711F4C">
        <w:rPr>
          <w:rFonts w:ascii="Times New Roman" w:eastAsia="Times New Roman" w:hAnsi="Times New Roman"/>
          <w:sz w:val="24"/>
          <w:szCs w:val="24"/>
          <w:lang w:eastAsia="lt-LT"/>
        </w:rPr>
        <w:t>1</w:t>
      </w:r>
      <w:r w:rsidR="001D27B6">
        <w:rPr>
          <w:rFonts w:ascii="Times New Roman" w:eastAsia="Times New Roman" w:hAnsi="Times New Roman"/>
          <w:sz w:val="24"/>
          <w:szCs w:val="24"/>
          <w:lang w:eastAsia="pl-PL"/>
        </w:rPr>
        <w:t>-</w:t>
      </w:r>
      <w:r w:rsidR="00711F4C">
        <w:rPr>
          <w:rFonts w:ascii="Times New Roman" w:eastAsia="Times New Roman" w:hAnsi="Times New Roman"/>
          <w:sz w:val="24"/>
          <w:szCs w:val="24"/>
          <w:lang w:eastAsia="lt-LT"/>
        </w:rPr>
        <w:t>T</w:t>
      </w:r>
      <w:r w:rsidR="001D27B6">
        <w:rPr>
          <w:rFonts w:ascii="Times New Roman" w:eastAsia="Times New Roman" w:hAnsi="Times New Roman"/>
          <w:sz w:val="24"/>
          <w:szCs w:val="24"/>
          <w:lang w:eastAsia="pl-PL"/>
        </w:rPr>
        <w:t>-</w:t>
      </w:r>
    </w:p>
    <w:p w14:paraId="2ADDB471" w14:textId="77777777" w:rsidR="00711F4C" w:rsidRPr="00046EBE" w:rsidRDefault="00711F4C" w:rsidP="00711F4C">
      <w:pPr>
        <w:spacing w:after="0" w:line="240" w:lineRule="auto"/>
        <w:jc w:val="center"/>
        <w:rPr>
          <w:rFonts w:ascii="Times New Roman" w:eastAsia="Times New Roman" w:hAnsi="Times New Roman"/>
          <w:sz w:val="24"/>
          <w:szCs w:val="24"/>
          <w:lang w:eastAsia="lt-LT"/>
        </w:rPr>
      </w:pPr>
      <w:r w:rsidRPr="00046EBE">
        <w:rPr>
          <w:rFonts w:ascii="Times New Roman" w:eastAsia="Times New Roman" w:hAnsi="Times New Roman"/>
          <w:sz w:val="24"/>
          <w:szCs w:val="24"/>
          <w:lang w:eastAsia="lt-LT"/>
        </w:rPr>
        <w:t>Anykščiai</w:t>
      </w:r>
    </w:p>
    <w:p w14:paraId="1660258D" w14:textId="77777777" w:rsidR="00711F4C" w:rsidRPr="00046EBE" w:rsidRDefault="00711F4C" w:rsidP="00711F4C">
      <w:pPr>
        <w:spacing w:after="0" w:line="360" w:lineRule="auto"/>
        <w:jc w:val="both"/>
        <w:rPr>
          <w:rFonts w:ascii="Times New Roman" w:eastAsia="Times New Roman" w:hAnsi="Times New Roman"/>
          <w:sz w:val="24"/>
          <w:szCs w:val="24"/>
          <w:lang w:eastAsia="pl-PL"/>
        </w:rPr>
      </w:pPr>
    </w:p>
    <w:p w14:paraId="018D5C2E" w14:textId="77777777" w:rsidR="00711F4C" w:rsidRPr="00F06328" w:rsidRDefault="00215196" w:rsidP="00215196">
      <w:pPr>
        <w:spacing w:after="0" w:line="360" w:lineRule="auto"/>
        <w:ind w:firstLine="720"/>
        <w:jc w:val="both"/>
        <w:rPr>
          <w:rFonts w:ascii="Times New Roman" w:eastAsia="Times New Roman" w:hAnsi="Times New Roman"/>
          <w:sz w:val="24"/>
          <w:szCs w:val="24"/>
          <w:lang w:eastAsia="pl-PL"/>
        </w:rPr>
      </w:pPr>
      <w:r w:rsidRPr="00215196">
        <w:rPr>
          <w:rFonts w:ascii="Times New Roman" w:eastAsia="Times New Roman" w:hAnsi="Times New Roman"/>
          <w:sz w:val="24"/>
          <w:szCs w:val="24"/>
          <w:lang w:eastAsia="pl-PL"/>
        </w:rPr>
        <w:t>Anykščių rajono savivaldybės vardu sudaromų sutarčių pasirašymo tvarkos aprašo, patvirtinto Anykščių rajono savivaldybės tarybos 2020 m. vasario 27 d. sprendimu Nr. 1-TS-41 „Dėl Anykščių rajono savivaldybės vardu sudaromų sutarčių pasirašymo tvarkos aprašo patvirtinimo”</w:t>
      </w:r>
      <w:r w:rsidR="000B7E1E">
        <w:rPr>
          <w:rFonts w:ascii="Times New Roman" w:eastAsia="Times New Roman" w:hAnsi="Times New Roman"/>
          <w:sz w:val="24"/>
          <w:szCs w:val="24"/>
          <w:lang w:eastAsia="pl-PL"/>
        </w:rPr>
        <w:t>,</w:t>
      </w:r>
      <w:r w:rsidRPr="00215196">
        <w:rPr>
          <w:rFonts w:ascii="Times New Roman" w:eastAsia="Times New Roman" w:hAnsi="Times New Roman"/>
          <w:sz w:val="24"/>
          <w:szCs w:val="24"/>
          <w:lang w:eastAsia="pl-PL"/>
        </w:rPr>
        <w:t xml:space="preserve"> 3.1. papunkčiu</w:t>
      </w:r>
      <w:r>
        <w:rPr>
          <w:rFonts w:ascii="Times New Roman" w:eastAsia="Times New Roman" w:hAnsi="Times New Roman"/>
          <w:sz w:val="24"/>
          <w:szCs w:val="24"/>
          <w:lang w:eastAsia="pl-PL"/>
        </w:rPr>
        <w:t xml:space="preserve"> </w:t>
      </w:r>
      <w:r w:rsidR="00711F4C" w:rsidRPr="00046EBE">
        <w:rPr>
          <w:rFonts w:ascii="Times New Roman" w:eastAsia="Times New Roman" w:hAnsi="Times New Roman"/>
          <w:sz w:val="24"/>
          <w:szCs w:val="24"/>
          <w:lang w:eastAsia="pl-PL"/>
        </w:rPr>
        <w:t xml:space="preserve">bei siekdama užmegzti ir vystyti </w:t>
      </w:r>
      <w:r w:rsidR="00E8736D">
        <w:rPr>
          <w:rFonts w:ascii="Times New Roman" w:eastAsia="Times New Roman" w:hAnsi="Times New Roman"/>
          <w:sz w:val="24"/>
          <w:szCs w:val="24"/>
          <w:lang w:eastAsia="pl-PL"/>
        </w:rPr>
        <w:t xml:space="preserve">ekonomikos, </w:t>
      </w:r>
      <w:r w:rsidR="00711F4C" w:rsidRPr="00046EBE">
        <w:rPr>
          <w:rFonts w:ascii="Times New Roman" w:eastAsia="Times New Roman" w:hAnsi="Times New Roman"/>
          <w:sz w:val="24"/>
          <w:szCs w:val="24"/>
          <w:lang w:eastAsia="pl-PL"/>
        </w:rPr>
        <w:t>kultūros, švietimo,</w:t>
      </w:r>
      <w:r w:rsidR="00E8736D">
        <w:rPr>
          <w:rFonts w:ascii="Times New Roman" w:eastAsia="Times New Roman" w:hAnsi="Times New Roman"/>
          <w:sz w:val="24"/>
          <w:szCs w:val="24"/>
          <w:lang w:eastAsia="pl-PL"/>
        </w:rPr>
        <w:t xml:space="preserve"> sporto,</w:t>
      </w:r>
      <w:r w:rsidR="00711F4C" w:rsidRPr="00046EBE">
        <w:rPr>
          <w:rFonts w:ascii="Times New Roman" w:eastAsia="Times New Roman" w:hAnsi="Times New Roman"/>
          <w:sz w:val="24"/>
          <w:szCs w:val="24"/>
          <w:lang w:eastAsia="pl-PL"/>
        </w:rPr>
        <w:t xml:space="preserve"> turizmo, ekonomikos</w:t>
      </w:r>
      <w:r w:rsidR="00E8736D">
        <w:rPr>
          <w:rFonts w:ascii="Times New Roman" w:eastAsia="Times New Roman" w:hAnsi="Times New Roman"/>
          <w:sz w:val="24"/>
          <w:szCs w:val="24"/>
          <w:lang w:eastAsia="pl-PL"/>
        </w:rPr>
        <w:t>, aplinkosaugos, savivaldos</w:t>
      </w:r>
      <w:r w:rsidR="00711F4C" w:rsidRPr="00046EBE">
        <w:rPr>
          <w:rFonts w:ascii="Times New Roman" w:eastAsia="Times New Roman" w:hAnsi="Times New Roman"/>
          <w:sz w:val="24"/>
          <w:szCs w:val="24"/>
          <w:lang w:eastAsia="pl-PL"/>
        </w:rPr>
        <w:t xml:space="preserve"> ir socialinės srities draugiškus santykius tarp Anykščių r</w:t>
      </w:r>
      <w:r w:rsidR="003F29BB">
        <w:rPr>
          <w:rFonts w:ascii="Times New Roman" w:eastAsia="Times New Roman" w:hAnsi="Times New Roman"/>
          <w:sz w:val="24"/>
          <w:szCs w:val="24"/>
          <w:lang w:eastAsia="pl-PL"/>
        </w:rPr>
        <w:t xml:space="preserve">ajono savivaldybės ir </w:t>
      </w:r>
      <w:r w:rsidR="000D0B23">
        <w:rPr>
          <w:rFonts w:ascii="Times New Roman" w:eastAsia="Times New Roman" w:hAnsi="Times New Roman"/>
          <w:sz w:val="24"/>
          <w:szCs w:val="24"/>
          <w:lang w:eastAsia="pl-PL"/>
        </w:rPr>
        <w:t>Uniejow</w:t>
      </w:r>
      <w:r w:rsidR="003F29BB">
        <w:rPr>
          <w:rFonts w:ascii="Times New Roman" w:eastAsia="Times New Roman" w:hAnsi="Times New Roman"/>
          <w:sz w:val="24"/>
          <w:szCs w:val="24"/>
          <w:lang w:eastAsia="pl-PL"/>
        </w:rPr>
        <w:t xml:space="preserve"> (</w:t>
      </w:r>
      <w:r w:rsidR="000D0B23">
        <w:rPr>
          <w:rFonts w:ascii="Times New Roman" w:eastAsia="Times New Roman" w:hAnsi="Times New Roman"/>
          <w:sz w:val="24"/>
          <w:szCs w:val="24"/>
          <w:lang w:eastAsia="pl-PL"/>
        </w:rPr>
        <w:t>Lenkija</w:t>
      </w:r>
      <w:r w:rsidR="00711F4C" w:rsidRPr="00046EBE">
        <w:rPr>
          <w:rFonts w:ascii="Times New Roman" w:eastAsia="Times New Roman" w:hAnsi="Times New Roman"/>
          <w:sz w:val="24"/>
          <w:szCs w:val="24"/>
          <w:lang w:eastAsia="pl-PL"/>
        </w:rPr>
        <w:t xml:space="preserve">) </w:t>
      </w:r>
      <w:r w:rsidR="003F29BB">
        <w:rPr>
          <w:rFonts w:ascii="Times New Roman" w:eastAsia="Times New Roman" w:hAnsi="Times New Roman"/>
          <w:sz w:val="24"/>
          <w:szCs w:val="24"/>
          <w:lang w:eastAsia="pl-PL"/>
        </w:rPr>
        <w:t xml:space="preserve">miesto </w:t>
      </w:r>
      <w:r w:rsidR="00D00FCD">
        <w:rPr>
          <w:rFonts w:ascii="Times New Roman" w:eastAsia="Times New Roman" w:hAnsi="Times New Roman"/>
          <w:sz w:val="24"/>
          <w:szCs w:val="24"/>
          <w:lang w:eastAsia="pl-PL"/>
        </w:rPr>
        <w:t>savivaldybės</w:t>
      </w:r>
      <w:r w:rsidR="00711F4C" w:rsidRPr="00F06328">
        <w:rPr>
          <w:rFonts w:ascii="Times New Roman" w:eastAsia="Times New Roman" w:hAnsi="Times New Roman"/>
          <w:sz w:val="24"/>
          <w:szCs w:val="24"/>
          <w:lang w:eastAsia="pl-PL"/>
        </w:rPr>
        <w:t>, Anykščių rajono savivaldybės taryba  n u s p r e n d ž i a:</w:t>
      </w:r>
    </w:p>
    <w:p w14:paraId="27160EE7" w14:textId="77777777" w:rsidR="00711F4C" w:rsidRPr="00F06328" w:rsidRDefault="00711F4C" w:rsidP="00711F4C">
      <w:pPr>
        <w:spacing w:after="0" w:line="360" w:lineRule="auto"/>
        <w:ind w:firstLine="720"/>
        <w:jc w:val="both"/>
        <w:rPr>
          <w:rFonts w:ascii="Times New Roman" w:eastAsia="Times New Roman" w:hAnsi="Times New Roman"/>
          <w:sz w:val="24"/>
          <w:szCs w:val="24"/>
          <w:lang w:eastAsia="pl-PL"/>
        </w:rPr>
      </w:pPr>
      <w:r w:rsidRPr="00F06328">
        <w:rPr>
          <w:rFonts w:ascii="Times New Roman" w:eastAsia="Times New Roman" w:hAnsi="Times New Roman"/>
          <w:sz w:val="24"/>
          <w:szCs w:val="24"/>
          <w:lang w:eastAsia="pl-PL"/>
        </w:rPr>
        <w:t xml:space="preserve"> Pritarti bendradarbiavimo sutarčiai tarp Anykščių rajono savivaldybės ir </w:t>
      </w:r>
      <w:r w:rsidR="000D0B23">
        <w:rPr>
          <w:rFonts w:ascii="Times New Roman" w:eastAsia="Times New Roman" w:hAnsi="Times New Roman"/>
          <w:sz w:val="24"/>
          <w:szCs w:val="24"/>
          <w:lang w:eastAsia="pl-PL"/>
        </w:rPr>
        <w:t>Uniejow</w:t>
      </w:r>
      <w:r w:rsidR="003F29BB">
        <w:rPr>
          <w:rFonts w:ascii="Times New Roman" w:eastAsia="Times New Roman" w:hAnsi="Times New Roman"/>
          <w:sz w:val="24"/>
          <w:szCs w:val="24"/>
          <w:lang w:eastAsia="pl-PL"/>
        </w:rPr>
        <w:t xml:space="preserve"> (</w:t>
      </w:r>
      <w:r w:rsidR="000D0B23">
        <w:rPr>
          <w:rFonts w:ascii="Times New Roman" w:eastAsia="Times New Roman" w:hAnsi="Times New Roman"/>
          <w:sz w:val="24"/>
          <w:szCs w:val="24"/>
          <w:lang w:eastAsia="pl-PL"/>
        </w:rPr>
        <w:t>Lenkija</w:t>
      </w:r>
      <w:r w:rsidR="003F29BB" w:rsidRPr="00046EBE">
        <w:rPr>
          <w:rFonts w:ascii="Times New Roman" w:eastAsia="Times New Roman" w:hAnsi="Times New Roman"/>
          <w:sz w:val="24"/>
          <w:szCs w:val="24"/>
          <w:lang w:eastAsia="pl-PL"/>
        </w:rPr>
        <w:t xml:space="preserve">) </w:t>
      </w:r>
      <w:r w:rsidR="00D00FCD">
        <w:rPr>
          <w:rFonts w:ascii="Times New Roman" w:eastAsia="Times New Roman" w:hAnsi="Times New Roman"/>
          <w:sz w:val="24"/>
          <w:szCs w:val="24"/>
          <w:lang w:eastAsia="pl-PL"/>
        </w:rPr>
        <w:t>savivaldybės</w:t>
      </w:r>
      <w:r w:rsidRPr="00F06328">
        <w:rPr>
          <w:rFonts w:ascii="Times New Roman" w:eastAsia="Times New Roman" w:hAnsi="Times New Roman"/>
          <w:sz w:val="24"/>
          <w:szCs w:val="24"/>
          <w:lang w:eastAsia="pl-PL"/>
        </w:rPr>
        <w:t xml:space="preserve"> (pridedama).</w:t>
      </w:r>
    </w:p>
    <w:p w14:paraId="1446849F" w14:textId="77777777" w:rsidR="00711F4C" w:rsidRPr="00046EBE" w:rsidRDefault="00711F4C" w:rsidP="00711F4C">
      <w:pPr>
        <w:spacing w:after="0" w:line="360" w:lineRule="auto"/>
        <w:ind w:firstLine="360"/>
        <w:jc w:val="both"/>
        <w:rPr>
          <w:rFonts w:ascii="Times New Roman" w:eastAsia="Times New Roman" w:hAnsi="Times New Roman"/>
          <w:sz w:val="24"/>
          <w:szCs w:val="24"/>
          <w:lang w:eastAsia="pl-PL"/>
        </w:rPr>
      </w:pPr>
      <w:r w:rsidRPr="00F06328">
        <w:rPr>
          <w:rFonts w:ascii="Times New Roman" w:eastAsia="Times New Roman" w:hAnsi="Times New Roman"/>
          <w:sz w:val="24"/>
          <w:szCs w:val="24"/>
          <w:lang w:eastAsia="pl-PL"/>
        </w:rPr>
        <w:t xml:space="preserve">    </w:t>
      </w:r>
      <w:r>
        <w:rPr>
          <w:rFonts w:ascii="Times New Roman" w:eastAsia="Times New Roman" w:hAnsi="Times New Roman"/>
          <w:sz w:val="24"/>
          <w:szCs w:val="24"/>
          <w:lang w:eastAsia="pl-PL"/>
        </w:rPr>
        <w:t xml:space="preserve">  </w:t>
      </w:r>
      <w:r w:rsidR="00BD24C2" w:rsidRPr="00BD24C2">
        <w:rPr>
          <w:rFonts w:ascii="Times New Roman" w:eastAsia="Times New Roman" w:hAnsi="Times New Roman"/>
          <w:sz w:val="24"/>
          <w:szCs w:val="24"/>
          <w:lang w:eastAsia="pl-PL"/>
        </w:rPr>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705A786D" w14:textId="77777777" w:rsidR="00711F4C" w:rsidRDefault="00711F4C" w:rsidP="00711F4C">
      <w:pPr>
        <w:spacing w:after="0" w:line="360" w:lineRule="auto"/>
        <w:ind w:left="900"/>
        <w:jc w:val="both"/>
        <w:rPr>
          <w:rFonts w:ascii="Times New Roman" w:eastAsia="Times New Roman" w:hAnsi="Times New Roman"/>
          <w:sz w:val="24"/>
          <w:szCs w:val="24"/>
          <w:lang w:eastAsia="pl-PL"/>
        </w:rPr>
      </w:pPr>
    </w:p>
    <w:p w14:paraId="59CAD9AE" w14:textId="77777777" w:rsidR="00711F4C" w:rsidRPr="00046EBE" w:rsidRDefault="00711F4C" w:rsidP="00711F4C">
      <w:pPr>
        <w:spacing w:after="0" w:line="360" w:lineRule="auto"/>
        <w:ind w:left="900"/>
        <w:jc w:val="both"/>
        <w:rPr>
          <w:rFonts w:ascii="Times New Roman" w:eastAsia="Times New Roman" w:hAnsi="Times New Roman"/>
          <w:sz w:val="24"/>
          <w:szCs w:val="24"/>
          <w:lang w:eastAsia="pl-PL"/>
        </w:rPr>
      </w:pPr>
    </w:p>
    <w:p w14:paraId="560DD5FB" w14:textId="77777777" w:rsidR="00711F4C" w:rsidRDefault="00711F4C" w:rsidP="00711F4C">
      <w:pPr>
        <w:tabs>
          <w:tab w:val="right" w:pos="9638"/>
        </w:tabs>
        <w:suppressAutoHyphens/>
        <w:spacing w:after="0" w:line="240" w:lineRule="auto"/>
        <w:rPr>
          <w:rFonts w:ascii="Times New Roman" w:eastAsia="Times New Roman" w:hAnsi="Times New Roman"/>
          <w:sz w:val="24"/>
          <w:szCs w:val="24"/>
          <w:lang w:eastAsia="ar-SA"/>
        </w:rPr>
      </w:pPr>
      <w:r w:rsidRPr="00046EBE">
        <w:rPr>
          <w:rFonts w:ascii="Times New Roman" w:eastAsia="Times New Roman" w:hAnsi="Times New Roman"/>
          <w:sz w:val="24"/>
          <w:szCs w:val="24"/>
          <w:lang w:eastAsia="ar-SA"/>
        </w:rPr>
        <w:t>Meras</w:t>
      </w:r>
      <w:r w:rsidRPr="00046EBE">
        <w:rPr>
          <w:rFonts w:ascii="Times New Roman" w:eastAsia="Times New Roman" w:hAnsi="Times New Roman"/>
          <w:sz w:val="24"/>
          <w:szCs w:val="24"/>
          <w:lang w:eastAsia="ar-SA"/>
        </w:rPr>
        <w:tab/>
      </w:r>
      <w:r w:rsidR="000D0B23">
        <w:rPr>
          <w:rFonts w:ascii="Times New Roman" w:eastAsia="Times New Roman" w:hAnsi="Times New Roman"/>
          <w:sz w:val="24"/>
          <w:szCs w:val="24"/>
          <w:lang w:eastAsia="ar-SA"/>
        </w:rPr>
        <w:t>Sigutis Obelevičius</w:t>
      </w:r>
    </w:p>
    <w:p w14:paraId="6BD6DBFE" w14:textId="77777777" w:rsidR="00711F4C" w:rsidRDefault="00711F4C" w:rsidP="00711F4C">
      <w:pPr>
        <w:tabs>
          <w:tab w:val="right" w:pos="9638"/>
        </w:tabs>
        <w:suppressAutoHyphens/>
        <w:spacing w:after="0" w:line="240" w:lineRule="auto"/>
        <w:rPr>
          <w:rFonts w:ascii="Times New Roman" w:eastAsia="Times New Roman" w:hAnsi="Times New Roman"/>
          <w:sz w:val="24"/>
          <w:szCs w:val="24"/>
          <w:lang w:eastAsia="ar-SA"/>
        </w:rPr>
      </w:pPr>
    </w:p>
    <w:p w14:paraId="2CC28900" w14:textId="77777777" w:rsidR="00711F4C" w:rsidRDefault="00711F4C" w:rsidP="00711F4C">
      <w:pPr>
        <w:tabs>
          <w:tab w:val="right" w:pos="9638"/>
        </w:tabs>
        <w:suppressAutoHyphens/>
        <w:spacing w:after="0" w:line="240" w:lineRule="auto"/>
        <w:rPr>
          <w:rFonts w:ascii="Times New Roman" w:eastAsia="Times New Roman" w:hAnsi="Times New Roman"/>
          <w:sz w:val="24"/>
          <w:szCs w:val="24"/>
          <w:lang w:eastAsia="ar-SA"/>
        </w:rPr>
      </w:pPr>
    </w:p>
    <w:p w14:paraId="3E0E83DE" w14:textId="77777777" w:rsidR="00711F4C" w:rsidRDefault="00711F4C" w:rsidP="00711F4C">
      <w:pPr>
        <w:tabs>
          <w:tab w:val="right" w:pos="9638"/>
        </w:tabs>
        <w:suppressAutoHyphens/>
        <w:spacing w:after="0" w:line="240" w:lineRule="auto"/>
        <w:rPr>
          <w:rFonts w:ascii="Times New Roman" w:eastAsia="Times New Roman" w:hAnsi="Times New Roman"/>
          <w:sz w:val="24"/>
          <w:szCs w:val="24"/>
          <w:lang w:eastAsia="ar-SA"/>
        </w:rPr>
      </w:pPr>
    </w:p>
    <w:p w14:paraId="4DE59E56" w14:textId="77777777" w:rsidR="00711F4C" w:rsidRPr="00046EBE" w:rsidRDefault="00711F4C" w:rsidP="00711F4C">
      <w:pPr>
        <w:tabs>
          <w:tab w:val="right" w:pos="9638"/>
        </w:tabs>
        <w:suppressAutoHyphens/>
        <w:spacing w:after="0" w:line="240" w:lineRule="auto"/>
        <w:rPr>
          <w:rFonts w:ascii="Times New Roman" w:eastAsia="Times New Roman" w:hAnsi="Times New Roman"/>
          <w:sz w:val="24"/>
          <w:szCs w:val="24"/>
          <w:lang w:eastAsia="ar-SA"/>
        </w:rPr>
      </w:pPr>
    </w:p>
    <w:p w14:paraId="7CF8160A" w14:textId="77777777" w:rsidR="00711F4C" w:rsidRDefault="00711F4C" w:rsidP="00711F4C">
      <w:pPr>
        <w:tabs>
          <w:tab w:val="right" w:pos="9638"/>
        </w:tabs>
        <w:suppressAutoHyphens/>
        <w:spacing w:after="0" w:line="240" w:lineRule="auto"/>
        <w:jc w:val="center"/>
        <w:rPr>
          <w:rFonts w:ascii="Times New Roman" w:eastAsia="Times New Roman" w:hAnsi="Times New Roman"/>
          <w:sz w:val="24"/>
          <w:szCs w:val="24"/>
          <w:lang w:eastAsia="ar-SA"/>
        </w:rPr>
      </w:pPr>
    </w:p>
    <w:p w14:paraId="547284CD" w14:textId="77777777" w:rsidR="00711F4C" w:rsidRPr="00046EBE" w:rsidRDefault="00711F4C" w:rsidP="00711F4C">
      <w:pPr>
        <w:tabs>
          <w:tab w:val="right" w:pos="9638"/>
        </w:tabs>
        <w:suppressAutoHyphens/>
        <w:spacing w:after="0" w:line="240" w:lineRule="auto"/>
        <w:jc w:val="center"/>
        <w:rPr>
          <w:rFonts w:ascii="Times New Roman" w:eastAsia="Times New Roman" w:hAnsi="Times New Roman"/>
          <w:sz w:val="24"/>
          <w:szCs w:val="24"/>
          <w:lang w:eastAsia="ar-SA"/>
        </w:rPr>
      </w:pPr>
    </w:p>
    <w:p w14:paraId="485DA063" w14:textId="77777777" w:rsidR="00711F4C" w:rsidRPr="00046EBE" w:rsidRDefault="00711F4C" w:rsidP="00711F4C">
      <w:pPr>
        <w:spacing w:after="0" w:line="240" w:lineRule="auto"/>
        <w:rPr>
          <w:rFonts w:ascii="Times New Roman" w:eastAsia="Times New Roman" w:hAnsi="Times New Roman"/>
          <w:sz w:val="24"/>
          <w:szCs w:val="24"/>
          <w:lang w:eastAsia="pl-PL"/>
        </w:rPr>
      </w:pPr>
    </w:p>
    <w:p w14:paraId="4ADECFBB" w14:textId="77777777" w:rsidR="00711F4C" w:rsidRPr="00C442BE" w:rsidRDefault="00711F4C" w:rsidP="00711F4C">
      <w:pPr>
        <w:spacing w:after="0" w:line="240" w:lineRule="auto"/>
        <w:rPr>
          <w:rFonts w:ascii="Times New Roman" w:eastAsia="Times New Roman" w:hAnsi="Times New Roman"/>
          <w:b/>
          <w:sz w:val="24"/>
          <w:szCs w:val="24"/>
          <w:lang w:eastAsia="pl-PL"/>
        </w:rPr>
      </w:pPr>
      <w:r w:rsidRPr="00C442BE">
        <w:rPr>
          <w:rFonts w:ascii="Times New Roman" w:eastAsia="Times New Roman" w:hAnsi="Times New Roman"/>
          <w:b/>
          <w:sz w:val="24"/>
          <w:szCs w:val="24"/>
          <w:lang w:eastAsia="pl-PL"/>
        </w:rPr>
        <w:t xml:space="preserve">                   </w:t>
      </w:r>
    </w:p>
    <w:p w14:paraId="60D403A3" w14:textId="77777777" w:rsidR="00711F4C" w:rsidRDefault="00711F4C" w:rsidP="00711F4C">
      <w:pPr>
        <w:spacing w:after="0" w:line="360" w:lineRule="auto"/>
        <w:rPr>
          <w:rFonts w:ascii="Times New Roman" w:eastAsia="Times New Roman" w:hAnsi="Times New Roman"/>
          <w:b/>
          <w:bCs/>
          <w:sz w:val="24"/>
          <w:szCs w:val="24"/>
          <w:lang w:eastAsia="lt-LT"/>
        </w:rPr>
      </w:pPr>
    </w:p>
    <w:p w14:paraId="409C61BA" w14:textId="77777777" w:rsidR="000D0B23" w:rsidRDefault="000D0B23" w:rsidP="00711F4C">
      <w:pPr>
        <w:spacing w:after="0" w:line="360" w:lineRule="auto"/>
        <w:rPr>
          <w:rFonts w:ascii="Times New Roman" w:eastAsia="Times New Roman" w:hAnsi="Times New Roman"/>
          <w:b/>
          <w:bCs/>
          <w:sz w:val="24"/>
          <w:szCs w:val="24"/>
          <w:lang w:eastAsia="lt-LT"/>
        </w:rPr>
      </w:pPr>
    </w:p>
    <w:p w14:paraId="4A5DEA6C" w14:textId="77777777" w:rsidR="000D0B23" w:rsidRDefault="000D0B23" w:rsidP="00711F4C">
      <w:pPr>
        <w:spacing w:after="0" w:line="360" w:lineRule="auto"/>
        <w:rPr>
          <w:rFonts w:ascii="Times New Roman" w:eastAsia="Times New Roman" w:hAnsi="Times New Roman"/>
          <w:b/>
          <w:bCs/>
          <w:sz w:val="24"/>
          <w:szCs w:val="24"/>
          <w:lang w:eastAsia="lt-LT"/>
        </w:rPr>
      </w:pPr>
    </w:p>
    <w:p w14:paraId="0FF70083" w14:textId="77777777" w:rsidR="000D0B23" w:rsidRDefault="000D0B23" w:rsidP="00711F4C">
      <w:pPr>
        <w:spacing w:after="0" w:line="360" w:lineRule="auto"/>
        <w:rPr>
          <w:rFonts w:ascii="Times New Roman" w:eastAsia="Times New Roman" w:hAnsi="Times New Roman"/>
          <w:b/>
          <w:bCs/>
          <w:sz w:val="24"/>
          <w:szCs w:val="24"/>
          <w:lang w:eastAsia="lt-LT"/>
        </w:rPr>
      </w:pPr>
    </w:p>
    <w:p w14:paraId="11DB5BD0" w14:textId="77777777" w:rsidR="000D0B23" w:rsidRDefault="000D0B23" w:rsidP="00711F4C">
      <w:pPr>
        <w:spacing w:after="0" w:line="360" w:lineRule="auto"/>
        <w:rPr>
          <w:rFonts w:ascii="Times New Roman" w:eastAsia="Times New Roman" w:hAnsi="Times New Roman"/>
          <w:b/>
          <w:bCs/>
          <w:sz w:val="24"/>
          <w:szCs w:val="24"/>
          <w:lang w:eastAsia="lt-LT"/>
        </w:rPr>
      </w:pPr>
    </w:p>
    <w:p w14:paraId="275DF336" w14:textId="77777777" w:rsidR="0067730F" w:rsidRDefault="0067730F" w:rsidP="00E8736D">
      <w:pPr>
        <w:spacing w:after="0" w:line="360" w:lineRule="auto"/>
        <w:jc w:val="center"/>
        <w:rPr>
          <w:rFonts w:ascii="Times New Roman" w:eastAsia="Times New Roman" w:hAnsi="Times New Roman"/>
          <w:b/>
          <w:bCs/>
          <w:sz w:val="24"/>
          <w:szCs w:val="24"/>
          <w:lang w:eastAsia="lt-LT"/>
        </w:rPr>
      </w:pPr>
      <w:r>
        <w:rPr>
          <w:rFonts w:ascii="Times New Roman" w:eastAsia="Times New Roman" w:hAnsi="Times New Roman"/>
          <w:b/>
          <w:bCs/>
          <w:sz w:val="24"/>
          <w:szCs w:val="24"/>
          <w:lang w:eastAsia="lt-LT"/>
        </w:rPr>
        <w:lastRenderedPageBreak/>
        <w:t xml:space="preserve">ANYKŠČIŲ RAJONO SAVIVALDYBĖS TARYBOS SPRENDIMO „DĖL PRITARIMO BENDRADARBIAVIMO SUTARČIAI“ </w:t>
      </w:r>
    </w:p>
    <w:p w14:paraId="5A481E61" w14:textId="77777777" w:rsidR="00711F4C" w:rsidRDefault="00711F4C" w:rsidP="00E8736D">
      <w:pPr>
        <w:spacing w:after="0" w:line="360" w:lineRule="auto"/>
        <w:jc w:val="center"/>
        <w:rPr>
          <w:rFonts w:ascii="Times New Roman" w:eastAsia="Times New Roman" w:hAnsi="Times New Roman"/>
          <w:b/>
          <w:bCs/>
          <w:sz w:val="24"/>
          <w:szCs w:val="24"/>
          <w:lang w:eastAsia="lt-LT"/>
        </w:rPr>
      </w:pPr>
      <w:r w:rsidRPr="00046EBE">
        <w:rPr>
          <w:rFonts w:ascii="Times New Roman" w:eastAsia="Times New Roman" w:hAnsi="Times New Roman"/>
          <w:b/>
          <w:bCs/>
          <w:sz w:val="24"/>
          <w:szCs w:val="24"/>
          <w:lang w:eastAsia="lt-LT"/>
        </w:rPr>
        <w:t>AIŠKINAMASIS RAŠTAS</w:t>
      </w:r>
    </w:p>
    <w:p w14:paraId="1BC25F2F" w14:textId="77777777" w:rsidR="00BD24C2" w:rsidRPr="00046EBE" w:rsidRDefault="00BD24C2" w:rsidP="00E8736D">
      <w:pPr>
        <w:spacing w:after="0" w:line="360" w:lineRule="auto"/>
        <w:jc w:val="center"/>
        <w:rPr>
          <w:rFonts w:ascii="Times New Roman" w:eastAsia="Times New Roman" w:hAnsi="Times New Roman"/>
          <w:sz w:val="24"/>
          <w:szCs w:val="24"/>
          <w:lang w:eastAsia="lt-LT"/>
        </w:rPr>
      </w:pPr>
    </w:p>
    <w:tbl>
      <w:tblPr>
        <w:tblW w:w="0" w:type="auto"/>
        <w:tblLook w:val="01E0" w:firstRow="1" w:lastRow="1" w:firstColumn="1" w:lastColumn="1" w:noHBand="0" w:noVBand="0"/>
      </w:tblPr>
      <w:tblGrid>
        <w:gridCol w:w="9638"/>
      </w:tblGrid>
      <w:tr w:rsidR="00711F4C" w:rsidRPr="00046EBE" w14:paraId="0E63B753" w14:textId="77777777" w:rsidTr="00446CC3">
        <w:tc>
          <w:tcPr>
            <w:tcW w:w="9684" w:type="dxa"/>
            <w:shd w:val="clear" w:color="auto" w:fill="auto"/>
          </w:tcPr>
          <w:p w14:paraId="0ACA4FCA" w14:textId="77777777" w:rsidR="00711F4C" w:rsidRPr="00046EBE" w:rsidRDefault="00711F4C" w:rsidP="002D1B87">
            <w:pPr>
              <w:numPr>
                <w:ilvl w:val="0"/>
                <w:numId w:val="3"/>
              </w:numPr>
              <w:suppressAutoHyphens/>
              <w:spacing w:before="240" w:after="0" w:line="360" w:lineRule="auto"/>
              <w:rPr>
                <w:rFonts w:ascii="Times New Roman" w:eastAsia="Times New Roman" w:hAnsi="Times New Roman"/>
                <w:b/>
                <w:sz w:val="24"/>
                <w:szCs w:val="24"/>
                <w:lang w:eastAsia="ar-SA"/>
              </w:rPr>
            </w:pPr>
            <w:r w:rsidRPr="00046EBE">
              <w:rPr>
                <w:rFonts w:ascii="Times New Roman" w:eastAsia="Times New Roman" w:hAnsi="Times New Roman"/>
                <w:b/>
                <w:sz w:val="24"/>
                <w:szCs w:val="24"/>
                <w:lang w:eastAsia="ar-SA"/>
              </w:rPr>
              <w:t>Sprendimo projekto tikslai ir uždaviniai</w:t>
            </w:r>
          </w:p>
        </w:tc>
      </w:tr>
    </w:tbl>
    <w:p w14:paraId="227CB4CF" w14:textId="77777777" w:rsidR="00425D42" w:rsidRDefault="003D4955" w:rsidP="00E8736D">
      <w:pPr>
        <w:spacing w:after="0" w:line="360" w:lineRule="auto"/>
        <w:jc w:val="both"/>
        <w:rPr>
          <w:rFonts w:ascii="Times New Roman" w:eastAsia="Times New Roman" w:hAnsi="Times New Roman"/>
          <w:sz w:val="24"/>
          <w:szCs w:val="24"/>
          <w:lang w:eastAsia="pl-PL"/>
        </w:rPr>
      </w:pPr>
      <w:r w:rsidRPr="003D4955">
        <w:rPr>
          <w:rFonts w:ascii="Times New Roman" w:eastAsia="Times New Roman" w:hAnsi="Times New Roman"/>
          <w:sz w:val="24"/>
          <w:szCs w:val="24"/>
          <w:lang w:eastAsia="pl-PL"/>
        </w:rPr>
        <w:t xml:space="preserve">Anykščių rajono savivaldybė, plėtodama draugiškus tarptautinius ryšius, </w:t>
      </w:r>
      <w:r>
        <w:rPr>
          <w:rFonts w:ascii="Times New Roman" w:eastAsia="Times New Roman" w:hAnsi="Times New Roman"/>
          <w:sz w:val="24"/>
          <w:szCs w:val="24"/>
          <w:lang w:eastAsia="pl-PL"/>
        </w:rPr>
        <w:t>nuo 201</w:t>
      </w:r>
      <w:r w:rsidR="000D0B23">
        <w:rPr>
          <w:rFonts w:ascii="Times New Roman" w:eastAsia="Times New Roman" w:hAnsi="Times New Roman"/>
          <w:sz w:val="24"/>
          <w:szCs w:val="24"/>
          <w:lang w:eastAsia="pl-PL"/>
        </w:rPr>
        <w:t>9</w:t>
      </w:r>
      <w:r>
        <w:rPr>
          <w:rFonts w:ascii="Times New Roman" w:eastAsia="Times New Roman" w:hAnsi="Times New Roman"/>
          <w:sz w:val="24"/>
          <w:szCs w:val="24"/>
          <w:lang w:eastAsia="pl-PL"/>
        </w:rPr>
        <w:t xml:space="preserve"> metų </w:t>
      </w:r>
      <w:r w:rsidRPr="003D4955">
        <w:rPr>
          <w:rFonts w:ascii="Times New Roman" w:eastAsia="Times New Roman" w:hAnsi="Times New Roman"/>
          <w:sz w:val="24"/>
          <w:szCs w:val="24"/>
          <w:lang w:eastAsia="pl-PL"/>
        </w:rPr>
        <w:t xml:space="preserve">užmezgė miestų partnerystę su </w:t>
      </w:r>
      <w:r w:rsidR="000D0B23">
        <w:rPr>
          <w:rFonts w:ascii="Times New Roman" w:eastAsia="Times New Roman" w:hAnsi="Times New Roman"/>
          <w:sz w:val="24"/>
          <w:szCs w:val="24"/>
          <w:lang w:eastAsia="pl-PL"/>
        </w:rPr>
        <w:t>Uniejow</w:t>
      </w:r>
      <w:r w:rsidRPr="003D4955">
        <w:rPr>
          <w:rFonts w:ascii="Times New Roman" w:eastAsia="Times New Roman" w:hAnsi="Times New Roman"/>
          <w:sz w:val="24"/>
          <w:szCs w:val="24"/>
          <w:lang w:eastAsia="pl-PL"/>
        </w:rPr>
        <w:t xml:space="preserve"> (</w:t>
      </w:r>
      <w:r w:rsidR="000D0B23">
        <w:rPr>
          <w:rFonts w:ascii="Times New Roman" w:eastAsia="Times New Roman" w:hAnsi="Times New Roman"/>
          <w:sz w:val="24"/>
          <w:szCs w:val="24"/>
          <w:lang w:eastAsia="pl-PL"/>
        </w:rPr>
        <w:t>Lenkija</w:t>
      </w:r>
      <w:r w:rsidRPr="003D4955">
        <w:rPr>
          <w:rFonts w:ascii="Times New Roman" w:eastAsia="Times New Roman" w:hAnsi="Times New Roman"/>
          <w:sz w:val="24"/>
          <w:szCs w:val="24"/>
          <w:lang w:eastAsia="pl-PL"/>
        </w:rPr>
        <w:t xml:space="preserve">) miesto atstovais. </w:t>
      </w:r>
    </w:p>
    <w:p w14:paraId="253131E2" w14:textId="77777777" w:rsidR="00A6776D" w:rsidRDefault="00D46A1B" w:rsidP="002401C4">
      <w:pPr>
        <w:spacing w:after="0" w:line="36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Anykščių rajono savivaldybės delegacija </w:t>
      </w:r>
      <w:r w:rsidR="00E8736D">
        <w:rPr>
          <w:rFonts w:ascii="Times New Roman" w:eastAsia="Times New Roman" w:hAnsi="Times New Roman"/>
          <w:sz w:val="24"/>
          <w:szCs w:val="24"/>
          <w:lang w:eastAsia="pl-PL"/>
        </w:rPr>
        <w:t>Uniejow</w:t>
      </w:r>
      <w:r>
        <w:rPr>
          <w:rFonts w:ascii="Times New Roman" w:eastAsia="Times New Roman" w:hAnsi="Times New Roman"/>
          <w:sz w:val="24"/>
          <w:szCs w:val="24"/>
          <w:lang w:eastAsia="pl-PL"/>
        </w:rPr>
        <w:t xml:space="preserve"> miesto </w:t>
      </w:r>
      <w:r w:rsidR="00E8736D">
        <w:rPr>
          <w:rFonts w:ascii="Times New Roman" w:eastAsia="Times New Roman" w:hAnsi="Times New Roman"/>
          <w:sz w:val="24"/>
          <w:szCs w:val="24"/>
          <w:lang w:eastAsia="pl-PL"/>
        </w:rPr>
        <w:t>savivaldybės</w:t>
      </w:r>
      <w:r>
        <w:rPr>
          <w:rFonts w:ascii="Times New Roman" w:eastAsia="Times New Roman" w:hAnsi="Times New Roman"/>
          <w:sz w:val="24"/>
          <w:szCs w:val="24"/>
          <w:lang w:eastAsia="pl-PL"/>
        </w:rPr>
        <w:t xml:space="preserve"> kvietimu </w:t>
      </w:r>
      <w:r w:rsidR="00E8736D">
        <w:rPr>
          <w:rFonts w:ascii="Times New Roman" w:eastAsia="Times New Roman" w:hAnsi="Times New Roman"/>
          <w:sz w:val="24"/>
          <w:szCs w:val="24"/>
          <w:lang w:eastAsia="pl-PL"/>
        </w:rPr>
        <w:t>gegužės</w:t>
      </w:r>
      <w:r>
        <w:rPr>
          <w:rFonts w:ascii="Times New Roman" w:eastAsia="Times New Roman" w:hAnsi="Times New Roman"/>
          <w:sz w:val="24"/>
          <w:szCs w:val="24"/>
          <w:lang w:eastAsia="pl-PL"/>
        </w:rPr>
        <w:t xml:space="preserve"> </w:t>
      </w:r>
      <w:r w:rsidR="00D00FCD">
        <w:rPr>
          <w:rFonts w:ascii="Times New Roman" w:eastAsia="Times New Roman" w:hAnsi="Times New Roman"/>
          <w:sz w:val="24"/>
          <w:szCs w:val="24"/>
          <w:lang w:eastAsia="pl-PL"/>
        </w:rPr>
        <w:t xml:space="preserve">mėnesio </w:t>
      </w:r>
      <w:r>
        <w:rPr>
          <w:rFonts w:ascii="Times New Roman" w:eastAsia="Times New Roman" w:hAnsi="Times New Roman"/>
          <w:sz w:val="24"/>
          <w:szCs w:val="24"/>
          <w:lang w:eastAsia="pl-PL"/>
        </w:rPr>
        <w:t xml:space="preserve">pabaigoje lankėsi </w:t>
      </w:r>
      <w:r w:rsidR="00E8736D">
        <w:rPr>
          <w:rFonts w:ascii="Times New Roman" w:eastAsia="Times New Roman" w:hAnsi="Times New Roman"/>
          <w:sz w:val="24"/>
          <w:szCs w:val="24"/>
          <w:lang w:eastAsia="pl-PL"/>
        </w:rPr>
        <w:t>Uniejow</w:t>
      </w:r>
      <w:r>
        <w:rPr>
          <w:rFonts w:ascii="Times New Roman" w:eastAsia="Times New Roman" w:hAnsi="Times New Roman"/>
          <w:sz w:val="24"/>
          <w:szCs w:val="24"/>
          <w:lang w:eastAsia="pl-PL"/>
        </w:rPr>
        <w:t xml:space="preserve">, </w:t>
      </w:r>
      <w:r w:rsidR="00A6776D">
        <w:rPr>
          <w:rFonts w:ascii="Times New Roman" w:eastAsia="Times New Roman" w:hAnsi="Times New Roman"/>
          <w:sz w:val="24"/>
          <w:szCs w:val="24"/>
          <w:lang w:eastAsia="pl-PL"/>
        </w:rPr>
        <w:t>kur buvo</w:t>
      </w:r>
      <w:r w:rsidR="000D2F3A">
        <w:rPr>
          <w:rFonts w:ascii="Times New Roman" w:eastAsia="Times New Roman" w:hAnsi="Times New Roman"/>
          <w:sz w:val="24"/>
          <w:szCs w:val="24"/>
          <w:lang w:eastAsia="pl-PL"/>
        </w:rPr>
        <w:t xml:space="preserve"> </w:t>
      </w:r>
      <w:r w:rsidR="00711F4C">
        <w:rPr>
          <w:rFonts w:ascii="Times New Roman" w:eastAsia="Times New Roman" w:hAnsi="Times New Roman"/>
          <w:sz w:val="24"/>
          <w:szCs w:val="24"/>
          <w:lang w:eastAsia="pl-PL"/>
        </w:rPr>
        <w:t>pasira</w:t>
      </w:r>
      <w:r w:rsidR="00A6776D">
        <w:rPr>
          <w:rFonts w:ascii="Times New Roman" w:eastAsia="Times New Roman" w:hAnsi="Times New Roman"/>
          <w:sz w:val="24"/>
          <w:szCs w:val="24"/>
          <w:lang w:eastAsia="pl-PL"/>
        </w:rPr>
        <w:t>šytas Ketinimų protokolas</w:t>
      </w:r>
      <w:r w:rsidR="00711F4C">
        <w:rPr>
          <w:rFonts w:ascii="Times New Roman" w:eastAsia="Times New Roman" w:hAnsi="Times New Roman"/>
          <w:sz w:val="24"/>
          <w:szCs w:val="24"/>
          <w:lang w:eastAsia="pl-PL"/>
        </w:rPr>
        <w:t xml:space="preserve"> dėl bendradarbiavimo siekiant formuoti ir vystyti partnerystę tarp Anykščių ir</w:t>
      </w:r>
      <w:r w:rsidR="003F29BB">
        <w:rPr>
          <w:rFonts w:ascii="Times New Roman" w:eastAsia="Times New Roman" w:hAnsi="Times New Roman"/>
          <w:sz w:val="24"/>
          <w:szCs w:val="24"/>
          <w:lang w:eastAsia="pl-PL"/>
        </w:rPr>
        <w:t xml:space="preserve"> </w:t>
      </w:r>
      <w:r w:rsidR="00E8736D">
        <w:rPr>
          <w:rFonts w:ascii="Times New Roman" w:eastAsia="Times New Roman" w:hAnsi="Times New Roman"/>
          <w:sz w:val="24"/>
          <w:szCs w:val="24"/>
          <w:lang w:eastAsia="pl-PL"/>
        </w:rPr>
        <w:t>Uniejow</w:t>
      </w:r>
      <w:r w:rsidR="003F29BB">
        <w:rPr>
          <w:rFonts w:ascii="Times New Roman" w:eastAsia="Times New Roman" w:hAnsi="Times New Roman"/>
          <w:sz w:val="24"/>
          <w:szCs w:val="24"/>
          <w:lang w:eastAsia="pl-PL"/>
        </w:rPr>
        <w:t xml:space="preserve"> miesto</w:t>
      </w:r>
      <w:r w:rsidR="00711F4C">
        <w:rPr>
          <w:rFonts w:ascii="Times New Roman" w:eastAsia="Times New Roman" w:hAnsi="Times New Roman"/>
          <w:sz w:val="24"/>
          <w:szCs w:val="24"/>
          <w:lang w:eastAsia="pl-PL"/>
        </w:rPr>
        <w:t xml:space="preserve">. </w:t>
      </w:r>
    </w:p>
    <w:p w14:paraId="6B5365EB" w14:textId="77777777" w:rsidR="00711F4C" w:rsidRDefault="00711F4C" w:rsidP="002401C4">
      <w:pPr>
        <w:spacing w:after="0" w:line="36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Tęsiant bendradarbiavimą ir siekiant ilgalaikių bendrystės ryšių, planuojama pasirašyti </w:t>
      </w:r>
      <w:r w:rsidR="00A6776D">
        <w:rPr>
          <w:rFonts w:ascii="Times New Roman" w:eastAsia="Times New Roman" w:hAnsi="Times New Roman"/>
          <w:sz w:val="24"/>
          <w:szCs w:val="24"/>
          <w:lang w:eastAsia="pl-PL"/>
        </w:rPr>
        <w:t xml:space="preserve">miestų </w:t>
      </w:r>
      <w:r>
        <w:rPr>
          <w:rFonts w:ascii="Times New Roman" w:eastAsia="Times New Roman" w:hAnsi="Times New Roman"/>
          <w:sz w:val="24"/>
          <w:szCs w:val="24"/>
          <w:lang w:eastAsia="pl-PL"/>
        </w:rPr>
        <w:t>bendradarbiavimo sutartį.</w:t>
      </w:r>
    </w:p>
    <w:p w14:paraId="7979D8C3" w14:textId="77777777" w:rsidR="00711F4C" w:rsidRDefault="00711F4C" w:rsidP="00425D42">
      <w:pPr>
        <w:spacing w:after="0" w:line="360" w:lineRule="auto"/>
        <w:jc w:val="both"/>
        <w:rPr>
          <w:rFonts w:ascii="Times New Roman" w:eastAsia="Times New Roman" w:hAnsi="Times New Roman"/>
          <w:sz w:val="24"/>
          <w:szCs w:val="24"/>
          <w:lang w:eastAsia="pl-PL"/>
        </w:rPr>
      </w:pPr>
      <w:r w:rsidRPr="00046EBE">
        <w:rPr>
          <w:rFonts w:ascii="Times New Roman" w:eastAsia="Times New Roman" w:hAnsi="Times New Roman"/>
          <w:sz w:val="24"/>
          <w:szCs w:val="24"/>
          <w:lang w:eastAsia="pl-PL"/>
        </w:rPr>
        <w:t>Bendradarbiavimo sutarties tikslas – vystyti ilgalaikį ir naudingą abiem šalims ekonomikos, kultūros, švietimo, turizmo</w:t>
      </w:r>
      <w:r w:rsidR="00E8736D">
        <w:rPr>
          <w:rFonts w:ascii="Times New Roman" w:eastAsia="Times New Roman" w:hAnsi="Times New Roman"/>
          <w:sz w:val="24"/>
          <w:szCs w:val="24"/>
          <w:lang w:eastAsia="pl-PL"/>
        </w:rPr>
        <w:t>, sporto, aplinkosaugos</w:t>
      </w:r>
      <w:r w:rsidRPr="00046EBE">
        <w:rPr>
          <w:rFonts w:ascii="Times New Roman" w:eastAsia="Times New Roman" w:hAnsi="Times New Roman"/>
          <w:sz w:val="24"/>
          <w:szCs w:val="24"/>
          <w:lang w:eastAsia="pl-PL"/>
        </w:rPr>
        <w:t xml:space="preserve"> ir socialinės srities bendradarbiavimą</w:t>
      </w:r>
      <w:r>
        <w:rPr>
          <w:rFonts w:ascii="Times New Roman" w:eastAsia="Times New Roman" w:hAnsi="Times New Roman"/>
          <w:sz w:val="24"/>
          <w:szCs w:val="24"/>
          <w:lang w:eastAsia="pl-PL"/>
        </w:rPr>
        <w:t>.</w:t>
      </w:r>
      <w:r w:rsidRPr="00046EBE">
        <w:rPr>
          <w:rFonts w:ascii="Times New Roman" w:eastAsia="Times New Roman" w:hAnsi="Times New Roman"/>
          <w:sz w:val="24"/>
          <w:szCs w:val="24"/>
          <w:lang w:eastAsia="pl-PL"/>
        </w:rPr>
        <w:t xml:space="preserve"> Sutartis taip pat yra reikalinga siekiant ateityje dalyvauti bendruose projektuose, ypatingai vystant kultūrinius ir turizmo ryšius. </w:t>
      </w:r>
    </w:p>
    <w:p w14:paraId="527D9C5C" w14:textId="77777777" w:rsidR="00425D42" w:rsidRDefault="00425D42" w:rsidP="00425D42">
      <w:pPr>
        <w:spacing w:after="0" w:line="360" w:lineRule="auto"/>
        <w:jc w:val="both"/>
        <w:rPr>
          <w:rFonts w:ascii="Times New Roman" w:eastAsia="Times New Roman" w:hAnsi="Times New Roman"/>
          <w:sz w:val="24"/>
          <w:szCs w:val="24"/>
          <w:lang w:eastAsia="pl-PL"/>
        </w:rPr>
      </w:pPr>
    </w:p>
    <w:p w14:paraId="37E46870" w14:textId="77777777" w:rsidR="00711F4C" w:rsidRPr="00B83824" w:rsidRDefault="002D1B87" w:rsidP="002D1B87">
      <w:pPr>
        <w:numPr>
          <w:ilvl w:val="0"/>
          <w:numId w:val="3"/>
        </w:numPr>
        <w:spacing w:after="0"/>
        <w:jc w:val="both"/>
        <w:rPr>
          <w:rFonts w:ascii="Times New Roman" w:hAnsi="Times New Roman"/>
          <w:b/>
          <w:sz w:val="24"/>
          <w:szCs w:val="24"/>
          <w:lang w:eastAsia="lt-LT"/>
        </w:rPr>
      </w:pPr>
      <w:r w:rsidRPr="002D1B87">
        <w:rPr>
          <w:rFonts w:ascii="Times New Roman" w:hAnsi="Times New Roman"/>
          <w:b/>
          <w:sz w:val="24"/>
          <w:szCs w:val="24"/>
          <w:lang w:eastAsia="lt-LT"/>
        </w:rPr>
        <w:t>Siūlomos teisinio reguliavimo nuostatos ir laukiami rezultatai</w:t>
      </w:r>
    </w:p>
    <w:p w14:paraId="5087638F" w14:textId="77777777" w:rsidR="00711F4C" w:rsidRDefault="00711F4C" w:rsidP="002401C4">
      <w:pPr>
        <w:suppressAutoHyphens/>
        <w:spacing w:after="0" w:line="360" w:lineRule="auto"/>
        <w:jc w:val="both"/>
        <w:rPr>
          <w:rFonts w:ascii="Times New Roman" w:hAnsi="Times New Roman"/>
          <w:sz w:val="24"/>
          <w:szCs w:val="24"/>
          <w:lang w:eastAsia="lt-LT"/>
        </w:rPr>
      </w:pPr>
      <w:r w:rsidRPr="00046EBE">
        <w:rPr>
          <w:rFonts w:ascii="Times New Roman" w:hAnsi="Times New Roman"/>
          <w:sz w:val="24"/>
          <w:szCs w:val="24"/>
          <w:lang w:eastAsia="lt-LT"/>
        </w:rPr>
        <w:t>Lietuvos Respublikos vietos savivaldos įstatymo 16 straipsnio 2 dalies 42 punktas, Anykščių rajono savivaldybės tarybos</w:t>
      </w:r>
      <w:r w:rsidR="00425D42">
        <w:rPr>
          <w:rFonts w:ascii="Times New Roman" w:hAnsi="Times New Roman"/>
          <w:sz w:val="24"/>
          <w:szCs w:val="24"/>
          <w:lang w:eastAsia="lt-LT"/>
        </w:rPr>
        <w:t xml:space="preserve"> 20</w:t>
      </w:r>
      <w:r w:rsidR="00D00FCD">
        <w:rPr>
          <w:rFonts w:ascii="Times New Roman" w:hAnsi="Times New Roman"/>
          <w:sz w:val="24"/>
          <w:szCs w:val="24"/>
          <w:lang w:eastAsia="lt-LT"/>
        </w:rPr>
        <w:t>20</w:t>
      </w:r>
      <w:r w:rsidR="0082504A">
        <w:rPr>
          <w:rFonts w:ascii="Times New Roman" w:hAnsi="Times New Roman"/>
          <w:sz w:val="24"/>
          <w:szCs w:val="24"/>
          <w:lang w:eastAsia="lt-LT"/>
        </w:rPr>
        <w:t xml:space="preserve"> m. vasario </w:t>
      </w:r>
      <w:r w:rsidR="00D00FCD">
        <w:rPr>
          <w:rFonts w:ascii="Times New Roman" w:hAnsi="Times New Roman"/>
          <w:sz w:val="24"/>
          <w:szCs w:val="24"/>
          <w:lang w:eastAsia="lt-LT"/>
        </w:rPr>
        <w:t>27</w:t>
      </w:r>
      <w:r w:rsidR="00425D42">
        <w:rPr>
          <w:rFonts w:ascii="Times New Roman" w:hAnsi="Times New Roman"/>
          <w:sz w:val="24"/>
          <w:szCs w:val="24"/>
          <w:lang w:eastAsia="lt-LT"/>
        </w:rPr>
        <w:t xml:space="preserve"> </w:t>
      </w:r>
      <w:r w:rsidRPr="00046EBE">
        <w:rPr>
          <w:rFonts w:ascii="Times New Roman" w:hAnsi="Times New Roman"/>
          <w:sz w:val="24"/>
          <w:szCs w:val="24"/>
          <w:lang w:eastAsia="lt-LT"/>
        </w:rPr>
        <w:t xml:space="preserve">sprendimo Nr. </w:t>
      </w:r>
      <w:r w:rsidR="0082504A">
        <w:rPr>
          <w:rFonts w:ascii="Times New Roman" w:hAnsi="Times New Roman"/>
          <w:sz w:val="24"/>
          <w:szCs w:val="24"/>
          <w:lang w:eastAsia="lt-LT"/>
        </w:rPr>
        <w:t>1-</w:t>
      </w:r>
      <w:r w:rsidRPr="00046EBE">
        <w:rPr>
          <w:rFonts w:ascii="Times New Roman" w:hAnsi="Times New Roman"/>
          <w:sz w:val="24"/>
          <w:szCs w:val="24"/>
          <w:lang w:eastAsia="lt-LT"/>
        </w:rPr>
        <w:t>TS-</w:t>
      </w:r>
      <w:r w:rsidR="00330E0C">
        <w:rPr>
          <w:rFonts w:ascii="Times New Roman" w:hAnsi="Times New Roman"/>
          <w:sz w:val="24"/>
          <w:szCs w:val="24"/>
          <w:lang w:eastAsia="lt-LT"/>
        </w:rPr>
        <w:t>41</w:t>
      </w:r>
      <w:r w:rsidRPr="00046EBE">
        <w:rPr>
          <w:rFonts w:ascii="Times New Roman" w:hAnsi="Times New Roman"/>
          <w:color w:val="FF0000"/>
          <w:sz w:val="24"/>
          <w:szCs w:val="24"/>
          <w:lang w:eastAsia="lt-LT"/>
        </w:rPr>
        <w:t xml:space="preserve"> </w:t>
      </w:r>
      <w:r w:rsidRPr="00046EBE">
        <w:rPr>
          <w:rFonts w:ascii="Times New Roman" w:hAnsi="Times New Roman"/>
          <w:sz w:val="24"/>
          <w:szCs w:val="24"/>
          <w:lang w:eastAsia="lt-LT"/>
        </w:rPr>
        <w:t>„</w:t>
      </w:r>
      <w:r w:rsidR="00330E0C" w:rsidRPr="00330E0C">
        <w:rPr>
          <w:rFonts w:ascii="Times New Roman" w:hAnsi="Times New Roman"/>
          <w:sz w:val="24"/>
          <w:szCs w:val="24"/>
          <w:lang w:eastAsia="lt-LT"/>
        </w:rPr>
        <w:t>Dėl Anykščių rajono savivaldybės vardu sudaromų sutarčių pasirašymo tvarkos aprašo patvirtinimo</w:t>
      </w:r>
      <w:r w:rsidR="00330E0C">
        <w:rPr>
          <w:rFonts w:ascii="Times New Roman" w:hAnsi="Times New Roman"/>
          <w:sz w:val="24"/>
          <w:szCs w:val="24"/>
          <w:lang w:eastAsia="lt-LT"/>
        </w:rPr>
        <w:t>“</w:t>
      </w:r>
      <w:r w:rsidR="00330E0C" w:rsidRPr="00330E0C">
        <w:rPr>
          <w:rFonts w:ascii="Times New Roman" w:hAnsi="Times New Roman"/>
          <w:sz w:val="24"/>
          <w:szCs w:val="24"/>
          <w:lang w:eastAsia="lt-LT"/>
        </w:rPr>
        <w:t xml:space="preserve"> </w:t>
      </w:r>
      <w:r w:rsidR="00330E0C">
        <w:rPr>
          <w:rFonts w:ascii="Times New Roman" w:hAnsi="Times New Roman"/>
          <w:sz w:val="24"/>
          <w:szCs w:val="24"/>
          <w:lang w:eastAsia="lt-LT"/>
        </w:rPr>
        <w:t>3</w:t>
      </w:r>
      <w:r w:rsidRPr="00046EBE">
        <w:rPr>
          <w:rFonts w:ascii="Times New Roman" w:hAnsi="Times New Roman"/>
          <w:sz w:val="24"/>
          <w:szCs w:val="24"/>
          <w:lang w:eastAsia="lt-LT"/>
        </w:rPr>
        <w:t xml:space="preserve">.1. </w:t>
      </w:r>
      <w:r w:rsidRPr="00F06328">
        <w:rPr>
          <w:rFonts w:ascii="Times New Roman" w:hAnsi="Times New Roman"/>
          <w:sz w:val="24"/>
          <w:szCs w:val="24"/>
          <w:lang w:eastAsia="lt-LT"/>
        </w:rPr>
        <w:t>papunktis.</w:t>
      </w:r>
    </w:p>
    <w:p w14:paraId="75033ABD" w14:textId="77777777" w:rsidR="00711F4C" w:rsidRPr="00046EBE" w:rsidRDefault="00711F4C" w:rsidP="00711F4C">
      <w:pPr>
        <w:suppressAutoHyphens/>
        <w:spacing w:after="0"/>
        <w:jc w:val="both"/>
        <w:rPr>
          <w:rFonts w:ascii="Times New Roman" w:eastAsia="Times New Roman" w:hAnsi="Times New Roman"/>
          <w:sz w:val="24"/>
          <w:szCs w:val="24"/>
          <w:lang w:eastAsia="ar-SA"/>
        </w:rPr>
      </w:pPr>
    </w:p>
    <w:p w14:paraId="17F1640B" w14:textId="77777777" w:rsidR="00711F4C" w:rsidRDefault="002D1B87" w:rsidP="002D1B87">
      <w:pPr>
        <w:numPr>
          <w:ilvl w:val="0"/>
          <w:numId w:val="3"/>
        </w:numPr>
        <w:suppressAutoHyphens/>
        <w:spacing w:after="0"/>
        <w:jc w:val="both"/>
        <w:rPr>
          <w:rFonts w:ascii="Times New Roman" w:eastAsia="Times New Roman" w:hAnsi="Times New Roman"/>
          <w:b/>
          <w:sz w:val="24"/>
          <w:szCs w:val="24"/>
          <w:lang w:eastAsia="ar-SA"/>
        </w:rPr>
      </w:pPr>
      <w:r>
        <w:rPr>
          <w:rFonts w:ascii="Times New Roman" w:eastAsia="Times New Roman" w:hAnsi="Times New Roman"/>
          <w:b/>
          <w:sz w:val="24"/>
          <w:szCs w:val="24"/>
          <w:lang w:eastAsia="ar-SA"/>
        </w:rPr>
        <w:t>Lėšų poreikis ir šaltiniai</w:t>
      </w:r>
    </w:p>
    <w:p w14:paraId="2297A562" w14:textId="77777777" w:rsidR="00711F4C" w:rsidRDefault="00711F4C" w:rsidP="002401C4">
      <w:pPr>
        <w:suppressAutoHyphens/>
        <w:spacing w:after="0" w:line="360" w:lineRule="auto"/>
        <w:jc w:val="both"/>
        <w:rPr>
          <w:rFonts w:ascii="Times New Roman" w:hAnsi="Times New Roman"/>
          <w:sz w:val="24"/>
          <w:szCs w:val="24"/>
          <w:lang w:eastAsia="ar-SA"/>
        </w:rPr>
      </w:pPr>
      <w:r w:rsidRPr="00046EBE">
        <w:rPr>
          <w:rFonts w:ascii="Times New Roman" w:hAnsi="Times New Roman"/>
          <w:sz w:val="24"/>
          <w:szCs w:val="24"/>
          <w:lang w:eastAsia="ar-SA"/>
        </w:rPr>
        <w:t>Nepritarus sprendimo projektui, Savivaldybės negalės oficialiai vystyti aukščiau minėto bendradarbiavimo</w:t>
      </w:r>
      <w:r>
        <w:rPr>
          <w:rFonts w:ascii="Times New Roman" w:hAnsi="Times New Roman"/>
          <w:sz w:val="24"/>
          <w:szCs w:val="24"/>
          <w:lang w:eastAsia="ar-SA"/>
        </w:rPr>
        <w:t>.</w:t>
      </w:r>
    </w:p>
    <w:p w14:paraId="2EB05A99" w14:textId="77777777" w:rsidR="00711F4C" w:rsidRDefault="00711F4C" w:rsidP="00711F4C">
      <w:pPr>
        <w:suppressAutoHyphens/>
        <w:spacing w:after="0"/>
        <w:jc w:val="both"/>
        <w:rPr>
          <w:rFonts w:ascii="Times New Roman" w:hAnsi="Times New Roman"/>
          <w:sz w:val="24"/>
          <w:szCs w:val="24"/>
          <w:lang w:eastAsia="lt-LT"/>
        </w:rPr>
      </w:pPr>
    </w:p>
    <w:p w14:paraId="3E9069B0" w14:textId="77777777" w:rsidR="00711F4C" w:rsidRPr="00B83824" w:rsidRDefault="002D1B87" w:rsidP="002D1B87">
      <w:pPr>
        <w:numPr>
          <w:ilvl w:val="0"/>
          <w:numId w:val="3"/>
        </w:numPr>
        <w:tabs>
          <w:tab w:val="left" w:pos="360"/>
        </w:tabs>
        <w:suppressAutoHyphens/>
        <w:spacing w:after="0"/>
        <w:jc w:val="both"/>
        <w:rPr>
          <w:rFonts w:ascii="Times New Roman" w:hAnsi="Times New Roman"/>
          <w:b/>
          <w:sz w:val="24"/>
          <w:szCs w:val="24"/>
          <w:lang w:eastAsia="lt-LT"/>
        </w:rPr>
      </w:pPr>
      <w:r w:rsidRPr="002D1B87">
        <w:rPr>
          <w:rFonts w:ascii="Times New Roman" w:hAnsi="Times New Roman"/>
          <w:b/>
          <w:sz w:val="24"/>
          <w:szCs w:val="24"/>
          <w:lang w:eastAsia="lt-LT"/>
        </w:rPr>
        <w:t>Numatomo teisinio reguliavimo poveikio vertinimo rezultatai, galimos neigiamos priimto sprendimo pasekmės ir kokių priemonių reikėtų imtis, kad tokių pasekmių būtų išvengta</w:t>
      </w:r>
    </w:p>
    <w:p w14:paraId="45335111" w14:textId="77777777" w:rsidR="00711F4C" w:rsidRDefault="00711F4C" w:rsidP="002401C4">
      <w:pPr>
        <w:suppressAutoHyphens/>
        <w:spacing w:after="0" w:line="360" w:lineRule="auto"/>
        <w:jc w:val="both"/>
        <w:rPr>
          <w:rFonts w:ascii="Times New Roman" w:hAnsi="Times New Roman"/>
          <w:sz w:val="24"/>
          <w:szCs w:val="24"/>
          <w:lang w:eastAsia="lt-LT"/>
        </w:rPr>
      </w:pPr>
      <w:r w:rsidRPr="00B83824">
        <w:rPr>
          <w:rFonts w:ascii="Times New Roman" w:hAnsi="Times New Roman"/>
          <w:sz w:val="24"/>
          <w:szCs w:val="24"/>
          <w:lang w:eastAsia="lt-LT"/>
        </w:rPr>
        <w:t>Pritarus Tarybos sprendimui</w:t>
      </w:r>
      <w:r>
        <w:rPr>
          <w:rFonts w:ascii="Times New Roman" w:hAnsi="Times New Roman"/>
          <w:sz w:val="24"/>
          <w:szCs w:val="24"/>
          <w:lang w:eastAsia="lt-LT"/>
        </w:rPr>
        <w:t>, Anykščių rajono savivaldybė galės vystyti abiem šalims naudingą bendradarbiavimą.</w:t>
      </w:r>
    </w:p>
    <w:p w14:paraId="5CB9C1A1" w14:textId="77777777" w:rsidR="002D1B87" w:rsidRDefault="002D1B87" w:rsidP="00711F4C">
      <w:pPr>
        <w:suppressAutoHyphens/>
        <w:spacing w:after="0"/>
        <w:jc w:val="both"/>
        <w:rPr>
          <w:rFonts w:ascii="Times New Roman" w:hAnsi="Times New Roman"/>
          <w:sz w:val="24"/>
          <w:szCs w:val="24"/>
          <w:lang w:eastAsia="lt-LT"/>
        </w:rPr>
      </w:pPr>
    </w:p>
    <w:p w14:paraId="5D463021" w14:textId="77777777" w:rsidR="00711F4C" w:rsidRPr="00B83824" w:rsidRDefault="002D1B87" w:rsidP="002D1B87">
      <w:pPr>
        <w:numPr>
          <w:ilvl w:val="0"/>
          <w:numId w:val="3"/>
        </w:numPr>
        <w:suppressAutoHyphens/>
        <w:spacing w:after="0"/>
        <w:jc w:val="both"/>
        <w:rPr>
          <w:rFonts w:ascii="Times New Roman" w:hAnsi="Times New Roman"/>
          <w:b/>
          <w:sz w:val="24"/>
          <w:szCs w:val="24"/>
          <w:lang w:eastAsia="lt-LT"/>
        </w:rPr>
      </w:pPr>
      <w:r w:rsidRPr="002D1B87">
        <w:rPr>
          <w:rFonts w:ascii="Times New Roman" w:hAnsi="Times New Roman"/>
          <w:b/>
          <w:sz w:val="24"/>
          <w:szCs w:val="24"/>
          <w:lang w:eastAsia="lt-LT"/>
        </w:rPr>
        <w:t>Kokius teisės aktus būtina priimti, kokius galiojančius teisės aktus reikia pakeisti ar pripažinti netekusiais galios – kas ir kada juos turėtų priimti</w:t>
      </w:r>
    </w:p>
    <w:p w14:paraId="68B13861" w14:textId="77777777" w:rsidR="00711F4C" w:rsidRDefault="00711F4C" w:rsidP="00711F4C">
      <w:pPr>
        <w:suppressAutoHyphens/>
        <w:spacing w:after="0" w:line="360" w:lineRule="auto"/>
        <w:jc w:val="both"/>
        <w:rPr>
          <w:rFonts w:ascii="Times New Roman" w:eastAsia="Times New Roman" w:hAnsi="Times New Roman"/>
          <w:sz w:val="24"/>
          <w:szCs w:val="24"/>
          <w:lang w:eastAsia="ar-SA"/>
        </w:rPr>
      </w:pPr>
      <w:r w:rsidRPr="00046EBE">
        <w:rPr>
          <w:rFonts w:ascii="Times New Roman" w:eastAsia="Times New Roman" w:hAnsi="Times New Roman"/>
          <w:sz w:val="24"/>
          <w:szCs w:val="24"/>
          <w:lang w:eastAsia="ar-SA"/>
        </w:rPr>
        <w:t>Pritarti sprendimui.</w:t>
      </w:r>
    </w:p>
    <w:p w14:paraId="71CCCBA2" w14:textId="77777777" w:rsidR="002D1B87" w:rsidRDefault="002D1B87" w:rsidP="00711F4C">
      <w:pPr>
        <w:suppressAutoHyphens/>
        <w:spacing w:after="0" w:line="360" w:lineRule="auto"/>
        <w:jc w:val="both"/>
        <w:rPr>
          <w:rFonts w:ascii="Times New Roman" w:eastAsia="Times New Roman" w:hAnsi="Times New Roman"/>
          <w:sz w:val="24"/>
          <w:szCs w:val="24"/>
          <w:lang w:eastAsia="ar-SA"/>
        </w:rPr>
      </w:pPr>
    </w:p>
    <w:p w14:paraId="58AD035B" w14:textId="77777777" w:rsidR="002D1B87" w:rsidRDefault="002D1B87" w:rsidP="002D1B87">
      <w:pPr>
        <w:numPr>
          <w:ilvl w:val="0"/>
          <w:numId w:val="3"/>
        </w:numPr>
        <w:suppressAutoHyphens/>
        <w:spacing w:after="0" w:line="360" w:lineRule="auto"/>
        <w:jc w:val="both"/>
        <w:rPr>
          <w:rFonts w:ascii="Times New Roman" w:eastAsia="Times New Roman" w:hAnsi="Times New Roman"/>
          <w:b/>
          <w:sz w:val="24"/>
          <w:szCs w:val="24"/>
          <w:lang w:eastAsia="ar-SA"/>
        </w:rPr>
      </w:pPr>
      <w:r w:rsidRPr="002D1B87">
        <w:rPr>
          <w:rFonts w:ascii="Times New Roman" w:eastAsia="Times New Roman" w:hAnsi="Times New Roman"/>
          <w:b/>
          <w:sz w:val="24"/>
          <w:szCs w:val="24"/>
          <w:lang w:eastAsia="ar-SA"/>
        </w:rPr>
        <w:t>Sprendimo įgyvendinimo terminai – kas, ką ir kada turėtų atlikti</w:t>
      </w:r>
    </w:p>
    <w:p w14:paraId="00669D7E" w14:textId="77777777" w:rsidR="002D1B87" w:rsidRPr="00486D08" w:rsidRDefault="00486D08" w:rsidP="002D1B87">
      <w:pPr>
        <w:suppressAutoHyphens/>
        <w:spacing w:after="0" w:line="36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T</w:t>
      </w:r>
      <w:r w:rsidRPr="00486D08">
        <w:rPr>
          <w:rFonts w:ascii="Times New Roman" w:eastAsia="Times New Roman" w:hAnsi="Times New Roman"/>
          <w:sz w:val="24"/>
          <w:szCs w:val="24"/>
          <w:lang w:eastAsia="ar-SA"/>
        </w:rPr>
        <w:t xml:space="preserve">arybos nariams </w:t>
      </w:r>
      <w:r>
        <w:rPr>
          <w:rFonts w:ascii="Times New Roman" w:eastAsia="Times New Roman" w:hAnsi="Times New Roman"/>
          <w:sz w:val="24"/>
          <w:szCs w:val="24"/>
          <w:lang w:eastAsia="ar-SA"/>
        </w:rPr>
        <w:t>p</w:t>
      </w:r>
      <w:r w:rsidRPr="00486D08">
        <w:rPr>
          <w:rFonts w:ascii="Times New Roman" w:eastAsia="Times New Roman" w:hAnsi="Times New Roman"/>
          <w:sz w:val="24"/>
          <w:szCs w:val="24"/>
          <w:lang w:eastAsia="ar-SA"/>
        </w:rPr>
        <w:t>ritarus sprendimui, Anykščių rajono savivaldybės meras Sigutis Obelevičius pasirašys bendradarbiavimo sutartį.</w:t>
      </w:r>
    </w:p>
    <w:p w14:paraId="7BB49FAB" w14:textId="77777777" w:rsidR="00BD24C2" w:rsidRDefault="00BD24C2" w:rsidP="002D1B87">
      <w:pPr>
        <w:suppressAutoHyphens/>
        <w:spacing w:after="0" w:line="360" w:lineRule="auto"/>
        <w:jc w:val="both"/>
        <w:rPr>
          <w:rFonts w:ascii="Times New Roman" w:eastAsia="Times New Roman" w:hAnsi="Times New Roman"/>
          <w:b/>
          <w:sz w:val="24"/>
          <w:szCs w:val="24"/>
          <w:lang w:eastAsia="ar-SA"/>
        </w:rPr>
      </w:pPr>
    </w:p>
    <w:p w14:paraId="5B5E6C77" w14:textId="77777777" w:rsidR="002D1B87" w:rsidRDefault="002D1B87" w:rsidP="002D1B87">
      <w:pPr>
        <w:numPr>
          <w:ilvl w:val="0"/>
          <w:numId w:val="3"/>
        </w:numPr>
        <w:suppressAutoHyphens/>
        <w:spacing w:after="0" w:line="360" w:lineRule="auto"/>
        <w:jc w:val="both"/>
        <w:rPr>
          <w:rFonts w:ascii="Times New Roman" w:eastAsia="Times New Roman" w:hAnsi="Times New Roman"/>
          <w:b/>
          <w:sz w:val="24"/>
          <w:szCs w:val="24"/>
          <w:lang w:eastAsia="ar-SA"/>
        </w:rPr>
      </w:pPr>
      <w:r w:rsidRPr="002D1B87">
        <w:rPr>
          <w:rFonts w:ascii="Times New Roman" w:eastAsia="Times New Roman" w:hAnsi="Times New Roman"/>
          <w:b/>
          <w:sz w:val="24"/>
          <w:szCs w:val="24"/>
          <w:lang w:eastAsia="ar-SA"/>
        </w:rPr>
        <w:t>Sprendimo projekto rengimo metu gauti specialistų vertinimai ir išvados</w:t>
      </w:r>
    </w:p>
    <w:p w14:paraId="5073F782" w14:textId="77777777" w:rsidR="00215196" w:rsidRPr="00486D08" w:rsidRDefault="00486D08" w:rsidP="00215196">
      <w:pPr>
        <w:suppressAutoHyphens/>
        <w:spacing w:after="0" w:line="360" w:lineRule="auto"/>
        <w:jc w:val="both"/>
        <w:rPr>
          <w:rFonts w:ascii="Times New Roman" w:eastAsia="Times New Roman" w:hAnsi="Times New Roman"/>
          <w:sz w:val="24"/>
          <w:szCs w:val="24"/>
          <w:lang w:eastAsia="ar-SA"/>
        </w:rPr>
      </w:pPr>
      <w:r w:rsidRPr="00486D08">
        <w:rPr>
          <w:rFonts w:ascii="Times New Roman" w:eastAsia="Times New Roman" w:hAnsi="Times New Roman"/>
          <w:sz w:val="24"/>
          <w:szCs w:val="24"/>
          <w:lang w:eastAsia="ar-SA"/>
        </w:rPr>
        <w:t>Nėra</w:t>
      </w:r>
      <w:r>
        <w:rPr>
          <w:rFonts w:ascii="Times New Roman" w:eastAsia="Times New Roman" w:hAnsi="Times New Roman"/>
          <w:sz w:val="24"/>
          <w:szCs w:val="24"/>
          <w:lang w:eastAsia="ar-SA"/>
        </w:rPr>
        <w:t>.</w:t>
      </w:r>
    </w:p>
    <w:p w14:paraId="0BEB0DBF" w14:textId="77777777" w:rsidR="002D1B87" w:rsidRDefault="002D1B87" w:rsidP="002D1B87">
      <w:pPr>
        <w:pStyle w:val="Sraopastraipa"/>
        <w:rPr>
          <w:rFonts w:ascii="Times New Roman" w:eastAsia="Times New Roman" w:hAnsi="Times New Roman"/>
          <w:b/>
          <w:sz w:val="24"/>
          <w:szCs w:val="24"/>
          <w:lang w:eastAsia="ar-SA"/>
        </w:rPr>
      </w:pPr>
    </w:p>
    <w:p w14:paraId="537B11DB" w14:textId="77777777" w:rsidR="002D1B87" w:rsidRDefault="002D1B87" w:rsidP="002D1B87">
      <w:pPr>
        <w:numPr>
          <w:ilvl w:val="0"/>
          <w:numId w:val="3"/>
        </w:numPr>
        <w:suppressAutoHyphens/>
        <w:spacing w:after="0" w:line="360" w:lineRule="auto"/>
        <w:jc w:val="both"/>
        <w:rPr>
          <w:rFonts w:ascii="Times New Roman" w:eastAsia="Times New Roman" w:hAnsi="Times New Roman"/>
          <w:b/>
          <w:sz w:val="24"/>
          <w:szCs w:val="24"/>
          <w:lang w:eastAsia="ar-SA"/>
        </w:rPr>
      </w:pPr>
      <w:r w:rsidRPr="002D1B87">
        <w:rPr>
          <w:rFonts w:ascii="Times New Roman" w:eastAsia="Times New Roman" w:hAnsi="Times New Roman"/>
          <w:b/>
          <w:sz w:val="24"/>
          <w:szCs w:val="24"/>
          <w:lang w:eastAsia="ar-SA"/>
        </w:rPr>
        <w:t>Kiti reikalingi pagrindimai, skaičiavimai ir paaiškinimai</w:t>
      </w:r>
    </w:p>
    <w:p w14:paraId="3368E49D" w14:textId="77777777" w:rsidR="002D1B87" w:rsidRPr="00486D08" w:rsidRDefault="00486D08" w:rsidP="00215196">
      <w:pPr>
        <w:pStyle w:val="Sraopastraipa"/>
        <w:ind w:left="0"/>
        <w:rPr>
          <w:rFonts w:ascii="Times New Roman" w:eastAsia="Times New Roman" w:hAnsi="Times New Roman"/>
          <w:sz w:val="24"/>
          <w:szCs w:val="24"/>
          <w:lang w:eastAsia="ar-SA"/>
        </w:rPr>
      </w:pPr>
      <w:r w:rsidRPr="00486D08">
        <w:rPr>
          <w:rFonts w:ascii="Times New Roman" w:eastAsia="Times New Roman" w:hAnsi="Times New Roman"/>
          <w:sz w:val="24"/>
          <w:szCs w:val="24"/>
          <w:lang w:eastAsia="ar-SA"/>
        </w:rPr>
        <w:t>Nėra</w:t>
      </w:r>
      <w:r>
        <w:rPr>
          <w:rFonts w:ascii="Times New Roman" w:eastAsia="Times New Roman" w:hAnsi="Times New Roman"/>
          <w:sz w:val="24"/>
          <w:szCs w:val="24"/>
          <w:lang w:eastAsia="ar-SA"/>
        </w:rPr>
        <w:t>.</w:t>
      </w:r>
    </w:p>
    <w:p w14:paraId="5A171DA5" w14:textId="77777777" w:rsidR="00BD24C2" w:rsidRDefault="00BD24C2" w:rsidP="00215196">
      <w:pPr>
        <w:pStyle w:val="Sraopastraipa"/>
        <w:ind w:left="0"/>
        <w:rPr>
          <w:rFonts w:ascii="Times New Roman" w:eastAsia="Times New Roman" w:hAnsi="Times New Roman"/>
          <w:b/>
          <w:sz w:val="24"/>
          <w:szCs w:val="24"/>
          <w:lang w:eastAsia="ar-SA"/>
        </w:rPr>
      </w:pPr>
    </w:p>
    <w:p w14:paraId="43D92F23" w14:textId="77777777" w:rsidR="002D1B87" w:rsidRPr="002D1B87" w:rsidRDefault="002D1B87" w:rsidP="002D1B87">
      <w:pPr>
        <w:numPr>
          <w:ilvl w:val="0"/>
          <w:numId w:val="3"/>
        </w:numPr>
        <w:suppressAutoHyphens/>
        <w:spacing w:after="0" w:line="360" w:lineRule="auto"/>
        <w:jc w:val="both"/>
        <w:rPr>
          <w:rFonts w:ascii="Times New Roman" w:eastAsia="Times New Roman" w:hAnsi="Times New Roman"/>
          <w:b/>
          <w:sz w:val="24"/>
          <w:szCs w:val="24"/>
          <w:lang w:eastAsia="ar-SA"/>
        </w:rPr>
      </w:pPr>
      <w:r w:rsidRPr="002D1B87">
        <w:rPr>
          <w:rFonts w:ascii="Times New Roman" w:eastAsia="Times New Roman" w:hAnsi="Times New Roman"/>
          <w:b/>
          <w:sz w:val="24"/>
          <w:szCs w:val="24"/>
          <w:lang w:eastAsia="ar-SA"/>
        </w:rPr>
        <w:t xml:space="preserve">Sprendimo projekto iniciatoriai ir rengėjai, pranešėjas             </w:t>
      </w:r>
    </w:p>
    <w:p w14:paraId="7DF236A4" w14:textId="77777777" w:rsidR="00486D08" w:rsidRDefault="00486D08" w:rsidP="00215196">
      <w:pPr>
        <w:suppressAutoHyphens/>
        <w:spacing w:after="0" w:line="36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Iniciatorius – Sigutis Obelevičius, Anykščių rajono savivaldybės meras.</w:t>
      </w:r>
    </w:p>
    <w:p w14:paraId="5027251E" w14:textId="77777777" w:rsidR="0067730F" w:rsidRDefault="0067730F" w:rsidP="0067730F">
      <w:pPr>
        <w:suppressAutoHyphens/>
        <w:spacing w:after="0" w:line="360" w:lineRule="auto"/>
        <w:jc w:val="both"/>
        <w:rPr>
          <w:rFonts w:ascii="Times New Roman" w:eastAsia="Times New Roman" w:hAnsi="Times New Roman"/>
          <w:sz w:val="24"/>
          <w:szCs w:val="24"/>
          <w:lang w:eastAsia="ar-SA"/>
        </w:rPr>
      </w:pPr>
      <w:r w:rsidRPr="00215196">
        <w:rPr>
          <w:rFonts w:ascii="Times New Roman" w:eastAsia="Times New Roman" w:hAnsi="Times New Roman"/>
          <w:sz w:val="24"/>
          <w:szCs w:val="24"/>
          <w:lang w:eastAsia="ar-SA"/>
        </w:rPr>
        <w:t>Rengėja</w:t>
      </w:r>
      <w:r>
        <w:rPr>
          <w:rFonts w:ascii="Times New Roman" w:eastAsia="Times New Roman" w:hAnsi="Times New Roman"/>
          <w:sz w:val="24"/>
          <w:szCs w:val="24"/>
          <w:lang w:eastAsia="ar-SA"/>
        </w:rPr>
        <w:t>s</w:t>
      </w:r>
      <w:r w:rsidRPr="00215196">
        <w:rPr>
          <w:rFonts w:ascii="Times New Roman" w:eastAsia="Times New Roman" w:hAnsi="Times New Roman"/>
          <w:sz w:val="24"/>
          <w:szCs w:val="24"/>
          <w:lang w:eastAsia="ar-SA"/>
        </w:rPr>
        <w:t xml:space="preserve"> – Silvija Sakevičiūtė, Kultūros, turizmo ir komunikacijos skyriaus specialistė ryšiams su visuomene</w:t>
      </w:r>
      <w:r>
        <w:rPr>
          <w:rFonts w:ascii="Times New Roman" w:eastAsia="Times New Roman" w:hAnsi="Times New Roman"/>
          <w:sz w:val="24"/>
          <w:szCs w:val="24"/>
          <w:lang w:eastAsia="ar-SA"/>
        </w:rPr>
        <w:t>.</w:t>
      </w:r>
    </w:p>
    <w:p w14:paraId="08C7CD56" w14:textId="77777777" w:rsidR="00215196" w:rsidRPr="00215196" w:rsidRDefault="00215196" w:rsidP="00215196">
      <w:pPr>
        <w:suppressAutoHyphens/>
        <w:spacing w:after="0" w:line="360" w:lineRule="auto"/>
        <w:jc w:val="both"/>
        <w:rPr>
          <w:rFonts w:ascii="Times New Roman" w:eastAsia="Times New Roman" w:hAnsi="Times New Roman"/>
          <w:sz w:val="24"/>
          <w:szCs w:val="24"/>
          <w:lang w:eastAsia="ar-SA"/>
        </w:rPr>
      </w:pPr>
      <w:r w:rsidRPr="00215196">
        <w:rPr>
          <w:rFonts w:ascii="Times New Roman" w:eastAsia="Times New Roman" w:hAnsi="Times New Roman"/>
          <w:sz w:val="24"/>
          <w:szCs w:val="24"/>
          <w:lang w:eastAsia="ar-SA"/>
        </w:rPr>
        <w:t>Pranešėjas – Kristina Jakubauskaitė-Veršelienė, Kultūros, turizmo ir komunikacijos skyriaus vedėja</w:t>
      </w:r>
      <w:r w:rsidR="00BD24C2">
        <w:rPr>
          <w:rFonts w:ascii="Times New Roman" w:eastAsia="Times New Roman" w:hAnsi="Times New Roman"/>
          <w:sz w:val="24"/>
          <w:szCs w:val="24"/>
          <w:lang w:eastAsia="ar-SA"/>
        </w:rPr>
        <w:t>.</w:t>
      </w:r>
    </w:p>
    <w:p w14:paraId="741D231F" w14:textId="77777777" w:rsidR="002D1B87" w:rsidRDefault="002D1B87" w:rsidP="00711F4C">
      <w:pPr>
        <w:suppressAutoHyphens/>
        <w:spacing w:after="0" w:line="360" w:lineRule="auto"/>
        <w:jc w:val="both"/>
        <w:rPr>
          <w:rFonts w:ascii="Times New Roman" w:eastAsia="Times New Roman" w:hAnsi="Times New Roman"/>
          <w:sz w:val="24"/>
          <w:szCs w:val="24"/>
          <w:lang w:eastAsia="ar-SA"/>
        </w:rPr>
      </w:pPr>
    </w:p>
    <w:p w14:paraId="1CD95606" w14:textId="77777777" w:rsidR="00711F4C" w:rsidRDefault="00711F4C" w:rsidP="007767D3">
      <w:pPr>
        <w:suppressAutoHyphens/>
        <w:spacing w:after="0" w:line="360" w:lineRule="auto"/>
        <w:jc w:val="both"/>
        <w:rPr>
          <w:rFonts w:ascii="Times New Roman" w:eastAsia="Times New Roman" w:hAnsi="Times New Roman"/>
          <w:sz w:val="24"/>
          <w:szCs w:val="24"/>
          <w:lang w:eastAsia="ar-SA"/>
        </w:rPr>
      </w:pPr>
      <w:bookmarkStart w:id="0" w:name="_Hlk108708032"/>
    </w:p>
    <w:bookmarkEnd w:id="0"/>
    <w:p w14:paraId="58C5DE19" w14:textId="77777777" w:rsidR="00F6677B" w:rsidRDefault="00F6677B" w:rsidP="00711F4C">
      <w:pPr>
        <w:suppressAutoHyphens/>
        <w:spacing w:after="0"/>
        <w:rPr>
          <w:rFonts w:ascii="Times New Roman" w:eastAsia="Times New Roman" w:hAnsi="Times New Roman"/>
          <w:sz w:val="24"/>
          <w:szCs w:val="24"/>
          <w:lang w:eastAsia="ar-SA"/>
        </w:rPr>
      </w:pPr>
    </w:p>
    <w:p w14:paraId="39E64E95" w14:textId="77777777" w:rsidR="00F6677B" w:rsidRDefault="00F6677B" w:rsidP="00711F4C">
      <w:pPr>
        <w:suppressAutoHyphens/>
        <w:spacing w:after="0"/>
        <w:rPr>
          <w:rFonts w:ascii="Times New Roman" w:eastAsia="Times New Roman" w:hAnsi="Times New Roman"/>
          <w:sz w:val="24"/>
          <w:szCs w:val="24"/>
          <w:lang w:eastAsia="ar-SA"/>
        </w:rPr>
      </w:pPr>
    </w:p>
    <w:p w14:paraId="53617A60" w14:textId="77777777" w:rsidR="00F6677B" w:rsidRDefault="00F6677B" w:rsidP="00711F4C">
      <w:pPr>
        <w:suppressAutoHyphens/>
        <w:spacing w:after="0"/>
        <w:rPr>
          <w:rFonts w:ascii="Times New Roman" w:eastAsia="Times New Roman" w:hAnsi="Times New Roman"/>
          <w:sz w:val="24"/>
          <w:szCs w:val="24"/>
          <w:lang w:eastAsia="ar-SA"/>
        </w:rPr>
      </w:pPr>
    </w:p>
    <w:p w14:paraId="5DA0A351" w14:textId="77777777" w:rsidR="00F6677B" w:rsidRDefault="00F6677B" w:rsidP="00711F4C">
      <w:pPr>
        <w:suppressAutoHyphens/>
        <w:spacing w:after="0"/>
        <w:rPr>
          <w:rFonts w:ascii="Times New Roman" w:eastAsia="Times New Roman" w:hAnsi="Times New Roman"/>
          <w:sz w:val="24"/>
          <w:szCs w:val="24"/>
          <w:lang w:eastAsia="ar-SA"/>
        </w:rPr>
      </w:pPr>
    </w:p>
    <w:p w14:paraId="76A65096" w14:textId="77777777" w:rsidR="00F6677B" w:rsidRDefault="00F6677B" w:rsidP="00711F4C">
      <w:pPr>
        <w:suppressAutoHyphens/>
        <w:spacing w:after="0"/>
        <w:rPr>
          <w:rFonts w:ascii="Times New Roman" w:eastAsia="Times New Roman" w:hAnsi="Times New Roman"/>
          <w:sz w:val="24"/>
          <w:szCs w:val="24"/>
          <w:lang w:eastAsia="ar-SA"/>
        </w:rPr>
      </w:pPr>
    </w:p>
    <w:p w14:paraId="656E757D" w14:textId="77777777" w:rsidR="00F6677B" w:rsidRDefault="00F6677B" w:rsidP="00711F4C">
      <w:pPr>
        <w:suppressAutoHyphens/>
        <w:spacing w:after="0"/>
        <w:rPr>
          <w:rFonts w:ascii="Times New Roman" w:eastAsia="Times New Roman" w:hAnsi="Times New Roman"/>
          <w:sz w:val="24"/>
          <w:szCs w:val="24"/>
          <w:lang w:eastAsia="ar-SA"/>
        </w:rPr>
      </w:pPr>
    </w:p>
    <w:p w14:paraId="599E24EF" w14:textId="77777777" w:rsidR="00F6677B" w:rsidRDefault="00F6677B" w:rsidP="00711F4C">
      <w:pPr>
        <w:suppressAutoHyphens/>
        <w:spacing w:after="0"/>
        <w:rPr>
          <w:rFonts w:ascii="Times New Roman" w:eastAsia="Times New Roman" w:hAnsi="Times New Roman"/>
          <w:sz w:val="24"/>
          <w:szCs w:val="24"/>
          <w:lang w:eastAsia="ar-SA"/>
        </w:rPr>
      </w:pPr>
    </w:p>
    <w:p w14:paraId="22FBCD93" w14:textId="77777777" w:rsidR="00F6677B" w:rsidRDefault="00F6677B" w:rsidP="00711F4C">
      <w:pPr>
        <w:suppressAutoHyphens/>
        <w:spacing w:after="0"/>
        <w:rPr>
          <w:rFonts w:ascii="Times New Roman" w:eastAsia="Times New Roman" w:hAnsi="Times New Roman"/>
          <w:sz w:val="24"/>
          <w:szCs w:val="24"/>
          <w:lang w:eastAsia="ar-SA"/>
        </w:rPr>
      </w:pPr>
    </w:p>
    <w:p w14:paraId="310A57B2" w14:textId="77777777" w:rsidR="00F6677B" w:rsidRDefault="00F6677B" w:rsidP="00711F4C">
      <w:pPr>
        <w:suppressAutoHyphens/>
        <w:spacing w:after="0"/>
        <w:rPr>
          <w:rFonts w:ascii="Times New Roman" w:eastAsia="Times New Roman" w:hAnsi="Times New Roman"/>
          <w:sz w:val="24"/>
          <w:szCs w:val="24"/>
          <w:lang w:eastAsia="ar-SA"/>
        </w:rPr>
      </w:pPr>
    </w:p>
    <w:p w14:paraId="74D31297" w14:textId="77777777" w:rsidR="00F6677B" w:rsidRDefault="00F6677B" w:rsidP="00711F4C">
      <w:pPr>
        <w:suppressAutoHyphens/>
        <w:spacing w:after="0"/>
        <w:rPr>
          <w:rFonts w:ascii="Times New Roman" w:eastAsia="Times New Roman" w:hAnsi="Times New Roman"/>
          <w:sz w:val="24"/>
          <w:szCs w:val="24"/>
          <w:lang w:eastAsia="ar-SA"/>
        </w:rPr>
      </w:pPr>
    </w:p>
    <w:p w14:paraId="607D1D45" w14:textId="77777777" w:rsidR="00F6677B" w:rsidRDefault="00F6677B" w:rsidP="00711F4C">
      <w:pPr>
        <w:suppressAutoHyphens/>
        <w:spacing w:after="0"/>
        <w:rPr>
          <w:rFonts w:ascii="Times New Roman" w:eastAsia="Times New Roman" w:hAnsi="Times New Roman"/>
          <w:sz w:val="24"/>
          <w:szCs w:val="24"/>
          <w:lang w:eastAsia="ar-SA"/>
        </w:rPr>
      </w:pPr>
    </w:p>
    <w:p w14:paraId="3AD8C7FE" w14:textId="77777777" w:rsidR="00F6677B" w:rsidRDefault="00F6677B" w:rsidP="00711F4C">
      <w:pPr>
        <w:suppressAutoHyphens/>
        <w:spacing w:after="0"/>
        <w:rPr>
          <w:rFonts w:ascii="Times New Roman" w:eastAsia="Times New Roman" w:hAnsi="Times New Roman"/>
          <w:sz w:val="24"/>
          <w:szCs w:val="24"/>
          <w:lang w:eastAsia="ar-SA"/>
        </w:rPr>
      </w:pPr>
    </w:p>
    <w:p w14:paraId="297D32A4" w14:textId="77777777" w:rsidR="00F6677B" w:rsidRDefault="00F6677B" w:rsidP="00711F4C">
      <w:pPr>
        <w:suppressAutoHyphens/>
        <w:spacing w:after="0"/>
        <w:rPr>
          <w:rFonts w:ascii="Times New Roman" w:eastAsia="Times New Roman" w:hAnsi="Times New Roman"/>
          <w:sz w:val="24"/>
          <w:szCs w:val="24"/>
          <w:lang w:eastAsia="ar-SA"/>
        </w:rPr>
      </w:pPr>
    </w:p>
    <w:p w14:paraId="430C8F7A" w14:textId="77777777" w:rsidR="00F6677B" w:rsidRDefault="00F6677B" w:rsidP="00711F4C">
      <w:pPr>
        <w:suppressAutoHyphens/>
        <w:spacing w:after="0"/>
        <w:rPr>
          <w:rFonts w:ascii="Times New Roman" w:eastAsia="Times New Roman" w:hAnsi="Times New Roman"/>
          <w:sz w:val="24"/>
          <w:szCs w:val="24"/>
          <w:lang w:eastAsia="ar-SA"/>
        </w:rPr>
      </w:pPr>
    </w:p>
    <w:p w14:paraId="53E90340" w14:textId="77777777" w:rsidR="00F6677B" w:rsidRDefault="00F6677B" w:rsidP="00711F4C">
      <w:pPr>
        <w:suppressAutoHyphens/>
        <w:spacing w:after="0"/>
        <w:rPr>
          <w:rFonts w:ascii="Times New Roman" w:eastAsia="Times New Roman" w:hAnsi="Times New Roman"/>
          <w:sz w:val="24"/>
          <w:szCs w:val="24"/>
          <w:lang w:eastAsia="ar-SA"/>
        </w:rPr>
      </w:pPr>
    </w:p>
    <w:p w14:paraId="2D2E967A" w14:textId="77777777" w:rsidR="00F6677B" w:rsidRDefault="00F6677B" w:rsidP="00711F4C">
      <w:pPr>
        <w:suppressAutoHyphens/>
        <w:spacing w:after="0"/>
        <w:rPr>
          <w:rFonts w:ascii="Times New Roman" w:eastAsia="Times New Roman" w:hAnsi="Times New Roman"/>
          <w:sz w:val="24"/>
          <w:szCs w:val="24"/>
          <w:lang w:eastAsia="ar-SA"/>
        </w:rPr>
      </w:pPr>
    </w:p>
    <w:p w14:paraId="6F4F9332" w14:textId="77777777" w:rsidR="00F6677B" w:rsidRDefault="00F6677B" w:rsidP="00711F4C">
      <w:pPr>
        <w:suppressAutoHyphens/>
        <w:spacing w:after="0"/>
        <w:rPr>
          <w:rFonts w:ascii="Times New Roman" w:eastAsia="Times New Roman" w:hAnsi="Times New Roman"/>
          <w:sz w:val="24"/>
          <w:szCs w:val="24"/>
          <w:lang w:eastAsia="ar-SA"/>
        </w:rPr>
      </w:pPr>
    </w:p>
    <w:p w14:paraId="5ACECCF0" w14:textId="77777777" w:rsidR="00F6677B" w:rsidRDefault="00F6677B" w:rsidP="00711F4C">
      <w:pPr>
        <w:suppressAutoHyphens/>
        <w:spacing w:after="0"/>
        <w:rPr>
          <w:rFonts w:ascii="Times New Roman" w:eastAsia="Times New Roman" w:hAnsi="Times New Roman"/>
          <w:sz w:val="24"/>
          <w:szCs w:val="24"/>
          <w:lang w:eastAsia="ar-SA"/>
        </w:rPr>
      </w:pPr>
    </w:p>
    <w:p w14:paraId="4A99030E" w14:textId="77777777" w:rsidR="00F6677B" w:rsidRDefault="00F6677B" w:rsidP="00711F4C">
      <w:pPr>
        <w:suppressAutoHyphens/>
        <w:spacing w:after="0"/>
        <w:rPr>
          <w:rFonts w:ascii="Times New Roman" w:eastAsia="Times New Roman" w:hAnsi="Times New Roman"/>
          <w:sz w:val="24"/>
          <w:szCs w:val="24"/>
          <w:lang w:eastAsia="ar-SA"/>
        </w:rPr>
      </w:pPr>
    </w:p>
    <w:p w14:paraId="6B171131" w14:textId="77777777" w:rsidR="00F6677B" w:rsidRDefault="00F6677B" w:rsidP="00711F4C">
      <w:pPr>
        <w:suppressAutoHyphens/>
        <w:spacing w:after="0"/>
        <w:rPr>
          <w:rFonts w:ascii="Times New Roman" w:eastAsia="Times New Roman" w:hAnsi="Times New Roman"/>
          <w:sz w:val="24"/>
          <w:szCs w:val="24"/>
          <w:lang w:eastAsia="ar-SA"/>
        </w:rPr>
      </w:pPr>
    </w:p>
    <w:p w14:paraId="6EFB6E39" w14:textId="77777777" w:rsidR="00F6677B" w:rsidRDefault="00F6677B" w:rsidP="00711F4C">
      <w:pPr>
        <w:suppressAutoHyphens/>
        <w:spacing w:after="0"/>
        <w:rPr>
          <w:rFonts w:ascii="Times New Roman" w:eastAsia="Times New Roman" w:hAnsi="Times New Roman"/>
          <w:sz w:val="24"/>
          <w:szCs w:val="24"/>
          <w:lang w:eastAsia="ar-SA"/>
        </w:rPr>
      </w:pPr>
    </w:p>
    <w:p w14:paraId="3EC0706D" w14:textId="77777777" w:rsidR="00F6677B" w:rsidRDefault="00F6677B" w:rsidP="00711F4C">
      <w:pPr>
        <w:suppressAutoHyphens/>
        <w:spacing w:after="0"/>
        <w:rPr>
          <w:rFonts w:ascii="Times New Roman" w:eastAsia="Times New Roman" w:hAnsi="Times New Roman"/>
          <w:sz w:val="24"/>
          <w:szCs w:val="24"/>
          <w:lang w:eastAsia="ar-SA"/>
        </w:rPr>
      </w:pPr>
    </w:p>
    <w:p w14:paraId="77A5D8D7" w14:textId="77777777" w:rsidR="00F6677B" w:rsidRDefault="00F6677B" w:rsidP="00711F4C">
      <w:pPr>
        <w:suppressAutoHyphens/>
        <w:spacing w:after="0"/>
        <w:rPr>
          <w:rFonts w:ascii="Times New Roman" w:eastAsia="Times New Roman" w:hAnsi="Times New Roman"/>
          <w:sz w:val="24"/>
          <w:szCs w:val="24"/>
          <w:lang w:eastAsia="ar-SA"/>
        </w:rPr>
      </w:pPr>
    </w:p>
    <w:p w14:paraId="307CA8BE" w14:textId="77777777" w:rsidR="00F6677B" w:rsidRDefault="00F6677B" w:rsidP="00711F4C">
      <w:pPr>
        <w:suppressAutoHyphens/>
        <w:spacing w:after="0"/>
        <w:rPr>
          <w:rFonts w:ascii="Times New Roman" w:eastAsia="Times New Roman" w:hAnsi="Times New Roman"/>
          <w:sz w:val="24"/>
          <w:szCs w:val="24"/>
          <w:lang w:eastAsia="ar-SA"/>
        </w:rPr>
      </w:pPr>
    </w:p>
    <w:p w14:paraId="39624595" w14:textId="77777777" w:rsidR="00F6677B" w:rsidRDefault="00F6677B" w:rsidP="00711F4C">
      <w:pPr>
        <w:suppressAutoHyphens/>
        <w:spacing w:after="0"/>
        <w:rPr>
          <w:rFonts w:ascii="Times New Roman" w:eastAsia="Times New Roman" w:hAnsi="Times New Roman"/>
          <w:sz w:val="24"/>
          <w:szCs w:val="24"/>
          <w:lang w:eastAsia="ar-SA"/>
        </w:rPr>
      </w:pPr>
    </w:p>
    <w:p w14:paraId="0A1446B0" w14:textId="77777777" w:rsidR="003D4955" w:rsidRDefault="003D4955" w:rsidP="00711F4C">
      <w:pPr>
        <w:suppressAutoHyphens/>
        <w:spacing w:after="0"/>
        <w:rPr>
          <w:rFonts w:ascii="Times New Roman" w:eastAsia="Times New Roman" w:hAnsi="Times New Roman"/>
          <w:sz w:val="24"/>
          <w:szCs w:val="24"/>
          <w:lang w:eastAsia="ar-SA"/>
        </w:rPr>
      </w:pPr>
    </w:p>
    <w:p w14:paraId="46E89472" w14:textId="77777777" w:rsidR="00F6677B" w:rsidRDefault="00F6677B" w:rsidP="00711F4C">
      <w:pPr>
        <w:suppressAutoHyphens/>
        <w:spacing w:after="0"/>
        <w:rPr>
          <w:rFonts w:ascii="Times New Roman" w:eastAsia="Times New Roman" w:hAnsi="Times New Roman"/>
          <w:sz w:val="24"/>
          <w:szCs w:val="24"/>
          <w:lang w:eastAsia="ar-SA"/>
        </w:rPr>
      </w:pPr>
    </w:p>
    <w:p w14:paraId="6393B054" w14:textId="77777777" w:rsidR="00711F4C" w:rsidRPr="00046EBE" w:rsidRDefault="00711F4C" w:rsidP="00711F4C">
      <w:pPr>
        <w:spacing w:after="0" w:line="240" w:lineRule="auto"/>
        <w:rPr>
          <w:rFonts w:ascii="Times New Roman" w:eastAsia="Times New Roman" w:hAnsi="Times New Roman"/>
          <w:b/>
          <w:sz w:val="24"/>
          <w:szCs w:val="24"/>
          <w:lang w:eastAsia="pl-PL"/>
        </w:rPr>
      </w:pPr>
    </w:p>
    <w:sectPr w:rsidR="00711F4C" w:rsidRPr="00046EBE" w:rsidSect="00446CC3">
      <w:headerReference w:type="even" r:id="rId8"/>
      <w:headerReference w:type="default" r:id="rId9"/>
      <w:footerReference w:type="even" r:id="rId10"/>
      <w:footerReference w:type="default" r:id="rId11"/>
      <w:pgSz w:w="11906" w:h="16838"/>
      <w:pgMar w:top="1134" w:right="567" w:bottom="568"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EF52C" w14:textId="77777777" w:rsidR="00BE6F01" w:rsidRDefault="00BE6F01">
      <w:pPr>
        <w:spacing w:after="0" w:line="240" w:lineRule="auto"/>
      </w:pPr>
      <w:r>
        <w:separator/>
      </w:r>
    </w:p>
  </w:endnote>
  <w:endnote w:type="continuationSeparator" w:id="0">
    <w:p w14:paraId="1484C4AD" w14:textId="77777777" w:rsidR="00BE6F01" w:rsidRDefault="00BE6F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0B412" w14:textId="77777777" w:rsidR="00446CC3" w:rsidRDefault="00446CC3" w:rsidP="00446CC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4078DE8C" w14:textId="77777777" w:rsidR="00446CC3" w:rsidRDefault="00446CC3">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9740E" w14:textId="77777777" w:rsidR="00446CC3" w:rsidRDefault="00446CC3">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3EFA3" w14:textId="77777777" w:rsidR="00BE6F01" w:rsidRDefault="00BE6F01">
      <w:pPr>
        <w:spacing w:after="0" w:line="240" w:lineRule="auto"/>
      </w:pPr>
      <w:r>
        <w:separator/>
      </w:r>
    </w:p>
  </w:footnote>
  <w:footnote w:type="continuationSeparator" w:id="0">
    <w:p w14:paraId="0C14D81B" w14:textId="77777777" w:rsidR="00BE6F01" w:rsidRDefault="00BE6F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69D14" w14:textId="77777777" w:rsidR="00446CC3" w:rsidRDefault="00446CC3" w:rsidP="00446CC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AC4CBA0" w14:textId="77777777" w:rsidR="00446CC3" w:rsidRDefault="00446CC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8EBDF" w14:textId="77777777" w:rsidR="00446CC3" w:rsidRDefault="00446CC3" w:rsidP="00446CC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250A15">
      <w:rPr>
        <w:rStyle w:val="Puslapionumeris"/>
        <w:noProof/>
      </w:rPr>
      <w:t>5</w:t>
    </w:r>
    <w:r>
      <w:rPr>
        <w:rStyle w:val="Puslapionumeris"/>
      </w:rPr>
      <w:fldChar w:fldCharType="end"/>
    </w:r>
  </w:p>
  <w:p w14:paraId="2F7DC14D" w14:textId="77777777" w:rsidR="00446CC3" w:rsidRDefault="00446CC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7345B8"/>
    <w:multiLevelType w:val="hybridMultilevel"/>
    <w:tmpl w:val="89BC85BA"/>
    <w:lvl w:ilvl="0" w:tplc="17A2FE90">
      <w:start w:val="7"/>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 w15:restartNumberingAfterBreak="0">
    <w:nsid w:val="303766AD"/>
    <w:multiLevelType w:val="hybridMultilevel"/>
    <w:tmpl w:val="D3A616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A5273A7"/>
    <w:multiLevelType w:val="hybridMultilevel"/>
    <w:tmpl w:val="85DE15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54933602">
    <w:abstractNumId w:val="1"/>
  </w:num>
  <w:num w:numId="2" w16cid:durableId="58598498">
    <w:abstractNumId w:val="0"/>
  </w:num>
  <w:num w:numId="3" w16cid:durableId="1479886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1F4C"/>
    <w:rsid w:val="000B7E1E"/>
    <w:rsid w:val="000D0B23"/>
    <w:rsid w:val="000D2F3A"/>
    <w:rsid w:val="00106C9B"/>
    <w:rsid w:val="001D27B6"/>
    <w:rsid w:val="00215196"/>
    <w:rsid w:val="002401C4"/>
    <w:rsid w:val="00250A15"/>
    <w:rsid w:val="002D1B87"/>
    <w:rsid w:val="00330E0C"/>
    <w:rsid w:val="0035155D"/>
    <w:rsid w:val="003D4955"/>
    <w:rsid w:val="003F29BB"/>
    <w:rsid w:val="00425D42"/>
    <w:rsid w:val="00446CC3"/>
    <w:rsid w:val="00486D08"/>
    <w:rsid w:val="005261A0"/>
    <w:rsid w:val="00577907"/>
    <w:rsid w:val="006124C9"/>
    <w:rsid w:val="0067730F"/>
    <w:rsid w:val="00711F4C"/>
    <w:rsid w:val="00744A4C"/>
    <w:rsid w:val="007767D3"/>
    <w:rsid w:val="00794632"/>
    <w:rsid w:val="007D27C9"/>
    <w:rsid w:val="007F419E"/>
    <w:rsid w:val="00806B96"/>
    <w:rsid w:val="0082504A"/>
    <w:rsid w:val="00860CEA"/>
    <w:rsid w:val="00871B08"/>
    <w:rsid w:val="0087797E"/>
    <w:rsid w:val="00A52A8C"/>
    <w:rsid w:val="00A55838"/>
    <w:rsid w:val="00A6776D"/>
    <w:rsid w:val="00AB28D1"/>
    <w:rsid w:val="00AC7DC8"/>
    <w:rsid w:val="00AE5F5F"/>
    <w:rsid w:val="00B631B3"/>
    <w:rsid w:val="00BC053E"/>
    <w:rsid w:val="00BD24C2"/>
    <w:rsid w:val="00BE6F01"/>
    <w:rsid w:val="00C67B79"/>
    <w:rsid w:val="00D00FCD"/>
    <w:rsid w:val="00D41967"/>
    <w:rsid w:val="00D46A1B"/>
    <w:rsid w:val="00DB1156"/>
    <w:rsid w:val="00E12D2A"/>
    <w:rsid w:val="00E8736D"/>
    <w:rsid w:val="00ED276A"/>
    <w:rsid w:val="00F430A6"/>
    <w:rsid w:val="00F549C0"/>
    <w:rsid w:val="00F667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E670C"/>
  <w15:chartTrackingRefBased/>
  <w15:docId w15:val="{6EA9A473-FFEF-4F4C-AD38-62D2DBD27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11F4C"/>
    <w:pPr>
      <w:spacing w:after="200" w:line="276" w:lineRule="auto"/>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semiHidden/>
    <w:unhideWhenUsed/>
    <w:rsid w:val="00711F4C"/>
    <w:pPr>
      <w:tabs>
        <w:tab w:val="center" w:pos="4819"/>
        <w:tab w:val="right" w:pos="9638"/>
      </w:tabs>
      <w:spacing w:after="0" w:line="240" w:lineRule="auto"/>
    </w:pPr>
  </w:style>
  <w:style w:type="character" w:customStyle="1" w:styleId="PoratDiagrama">
    <w:name w:val="Poraštė Diagrama"/>
    <w:link w:val="Porat"/>
    <w:uiPriority w:val="99"/>
    <w:semiHidden/>
    <w:rsid w:val="00711F4C"/>
    <w:rPr>
      <w:rFonts w:ascii="Calibri" w:eastAsia="Calibri" w:hAnsi="Calibri" w:cs="Times New Roman"/>
    </w:rPr>
  </w:style>
  <w:style w:type="paragraph" w:styleId="Antrats">
    <w:name w:val="header"/>
    <w:basedOn w:val="prastasis"/>
    <w:link w:val="AntratsDiagrama"/>
    <w:uiPriority w:val="99"/>
    <w:semiHidden/>
    <w:unhideWhenUsed/>
    <w:rsid w:val="00711F4C"/>
    <w:pPr>
      <w:tabs>
        <w:tab w:val="center" w:pos="4819"/>
        <w:tab w:val="right" w:pos="9638"/>
      </w:tabs>
      <w:spacing w:after="0" w:line="240" w:lineRule="auto"/>
    </w:pPr>
  </w:style>
  <w:style w:type="character" w:customStyle="1" w:styleId="AntratsDiagrama">
    <w:name w:val="Antraštės Diagrama"/>
    <w:link w:val="Antrats"/>
    <w:uiPriority w:val="99"/>
    <w:semiHidden/>
    <w:rsid w:val="00711F4C"/>
    <w:rPr>
      <w:rFonts w:ascii="Calibri" w:eastAsia="Calibri" w:hAnsi="Calibri" w:cs="Times New Roman"/>
    </w:rPr>
  </w:style>
  <w:style w:type="character" w:styleId="Puslapionumeris">
    <w:name w:val="page number"/>
    <w:rsid w:val="00711F4C"/>
  </w:style>
  <w:style w:type="paragraph" w:styleId="Debesliotekstas">
    <w:name w:val="Balloon Text"/>
    <w:basedOn w:val="prastasis"/>
    <w:link w:val="DebesliotekstasDiagrama"/>
    <w:uiPriority w:val="99"/>
    <w:semiHidden/>
    <w:unhideWhenUsed/>
    <w:rsid w:val="00711F4C"/>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711F4C"/>
    <w:rPr>
      <w:rFonts w:ascii="Tahoma" w:eastAsia="Calibri" w:hAnsi="Tahoma" w:cs="Tahoma"/>
      <w:sz w:val="16"/>
      <w:szCs w:val="16"/>
    </w:rPr>
  </w:style>
  <w:style w:type="paragraph" w:styleId="Sraopastraipa">
    <w:name w:val="List Paragraph"/>
    <w:basedOn w:val="prastasis"/>
    <w:uiPriority w:val="34"/>
    <w:qFormat/>
    <w:rsid w:val="002D1B87"/>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2549</Words>
  <Characters>1454</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Skaidre</dc:creator>
  <cp:keywords/>
  <cp:lastModifiedBy>Taryba</cp:lastModifiedBy>
  <cp:revision>2</cp:revision>
  <cp:lastPrinted>2017-10-17T12:43:00Z</cp:lastPrinted>
  <dcterms:created xsi:type="dcterms:W3CDTF">2022-07-15T10:59:00Z</dcterms:created>
  <dcterms:modified xsi:type="dcterms:W3CDTF">2022-07-15T10:59:00Z</dcterms:modified>
</cp:coreProperties>
</file>